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804" w:rsidRPr="003B5566" w:rsidRDefault="00193804" w:rsidP="003D22C9">
      <w:pPr>
        <w:spacing w:before="0"/>
        <w:ind w:firstLine="0"/>
        <w:rPr>
          <w:rFonts w:ascii="Liberation Serif" w:hAnsi="Liberation Serif" w:cs="Liberation Serif"/>
          <w:b/>
          <w:sz w:val="26"/>
          <w:szCs w:val="26"/>
        </w:rPr>
      </w:pPr>
    </w:p>
    <w:p w:rsidR="00193804" w:rsidRPr="003B5566" w:rsidRDefault="00193804" w:rsidP="00193804">
      <w:pPr>
        <w:spacing w:before="0"/>
        <w:ind w:firstLine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3B5566">
        <w:rPr>
          <w:rFonts w:ascii="Liberation Serif" w:hAnsi="Liberation Serif" w:cs="Liberation Serif"/>
          <w:b/>
          <w:sz w:val="26"/>
          <w:szCs w:val="26"/>
        </w:rPr>
        <w:t>Перечень</w:t>
      </w:r>
    </w:p>
    <w:p w:rsidR="00193804" w:rsidRPr="003B5566" w:rsidRDefault="00193804" w:rsidP="00D32CA0">
      <w:pPr>
        <w:spacing w:before="0"/>
        <w:ind w:left="-142" w:firstLine="0"/>
        <w:jc w:val="center"/>
        <w:rPr>
          <w:rFonts w:ascii="Liberation Serif" w:hAnsi="Liberation Serif" w:cs="Liberation Serif"/>
          <w:sz w:val="26"/>
          <w:szCs w:val="26"/>
        </w:rPr>
      </w:pPr>
      <w:r w:rsidRPr="003B5566">
        <w:rPr>
          <w:rFonts w:ascii="Liberation Serif" w:hAnsi="Liberation Serif" w:cs="Liberation Serif"/>
          <w:sz w:val="26"/>
          <w:szCs w:val="26"/>
        </w:rPr>
        <w:t>предметов проверки обязательных требований законодательства о градостроительной деятельности</w:t>
      </w:r>
    </w:p>
    <w:p w:rsidR="00424F04" w:rsidRPr="003B5566" w:rsidRDefault="00424F04" w:rsidP="00D32CA0">
      <w:pPr>
        <w:spacing w:before="0"/>
        <w:ind w:left="-142" w:firstLine="0"/>
        <w:jc w:val="center"/>
        <w:rPr>
          <w:rFonts w:ascii="Liberation Serif" w:hAnsi="Liberation Serif" w:cs="Liberation Serif"/>
          <w:sz w:val="26"/>
          <w:szCs w:val="26"/>
        </w:rPr>
      </w:pPr>
      <w:r w:rsidRPr="003B5566">
        <w:rPr>
          <w:rFonts w:ascii="Liberation Serif" w:hAnsi="Liberation Serif" w:cs="Liberation Serif"/>
          <w:sz w:val="26"/>
          <w:szCs w:val="26"/>
        </w:rPr>
        <w:t>(городской округ, поселение)</w:t>
      </w:r>
    </w:p>
    <w:p w:rsidR="000E3785" w:rsidRPr="003B5566" w:rsidRDefault="000E3785" w:rsidP="00D32CA0">
      <w:pPr>
        <w:spacing w:before="0"/>
        <w:ind w:left="-142" w:firstLine="0"/>
        <w:jc w:val="center"/>
        <w:rPr>
          <w:rFonts w:ascii="Liberation Serif" w:hAnsi="Liberation Serif" w:cs="Liberation Serif"/>
          <w:sz w:val="27"/>
          <w:szCs w:val="27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"/>
        <w:gridCol w:w="3484"/>
        <w:gridCol w:w="6095"/>
      </w:tblGrid>
      <w:tr w:rsidR="000A13D6" w:rsidRPr="003B5566" w:rsidTr="00BC799F">
        <w:trPr>
          <w:trHeight w:val="534"/>
        </w:trPr>
        <w:tc>
          <w:tcPr>
            <w:tcW w:w="486" w:type="dxa"/>
            <w:shd w:val="clear" w:color="auto" w:fill="auto"/>
          </w:tcPr>
          <w:p w:rsidR="00193804" w:rsidRPr="003B5566" w:rsidRDefault="00193804" w:rsidP="000E3785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b/>
                <w:sz w:val="16"/>
                <w:szCs w:val="16"/>
              </w:rPr>
              <w:t>№ п/п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193804" w:rsidRPr="003B5566" w:rsidRDefault="00193804" w:rsidP="000E3785">
            <w:pPr>
              <w:tabs>
                <w:tab w:val="left" w:pos="1843"/>
              </w:tabs>
              <w:spacing w:before="0"/>
              <w:ind w:firstLine="0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b/>
                <w:sz w:val="16"/>
                <w:szCs w:val="16"/>
              </w:rPr>
              <w:t>Предмет проверки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193804" w:rsidRPr="003B5566" w:rsidRDefault="00193804" w:rsidP="000E3785">
            <w:pPr>
              <w:tabs>
                <w:tab w:val="left" w:pos="1843"/>
              </w:tabs>
              <w:spacing w:before="0"/>
              <w:ind w:firstLine="0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b/>
                <w:sz w:val="16"/>
                <w:szCs w:val="16"/>
              </w:rPr>
              <w:t>Документы, представляемые на проверку (или их заверенные копии)</w:t>
            </w:r>
          </w:p>
        </w:tc>
      </w:tr>
      <w:tr w:rsidR="000A13D6" w:rsidRPr="003B5566" w:rsidTr="00D56E8D">
        <w:trPr>
          <w:trHeight w:val="283"/>
        </w:trPr>
        <w:tc>
          <w:tcPr>
            <w:tcW w:w="486" w:type="dxa"/>
            <w:vMerge w:val="restart"/>
            <w:shd w:val="clear" w:color="auto" w:fill="auto"/>
          </w:tcPr>
          <w:p w:rsidR="00193804" w:rsidRPr="003B5566" w:rsidRDefault="00193804" w:rsidP="000E3785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1</w:t>
            </w:r>
          </w:p>
        </w:tc>
        <w:tc>
          <w:tcPr>
            <w:tcW w:w="3484" w:type="dxa"/>
            <w:vMerge w:val="restart"/>
            <w:shd w:val="clear" w:color="auto" w:fill="auto"/>
          </w:tcPr>
          <w:p w:rsidR="00193804" w:rsidRPr="003B5566" w:rsidRDefault="00193804" w:rsidP="000E3785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Состав и содержание Генерального плана</w:t>
            </w:r>
            <w:r w:rsidR="00BF294F"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  <w:r w:rsidR="00424F04" w:rsidRPr="003B5566">
              <w:rPr>
                <w:rFonts w:ascii="Liberation Serif" w:hAnsi="Liberation Serif" w:cs="Liberation Serif"/>
                <w:sz w:val="16"/>
                <w:szCs w:val="16"/>
              </w:rPr>
              <w:t>городского округа, поселения</w:t>
            </w: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, порядок его принятия и утверждения </w:t>
            </w:r>
          </w:p>
          <w:p w:rsidR="00851121" w:rsidRPr="003B5566" w:rsidRDefault="00851121" w:rsidP="000E3785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851121" w:rsidRPr="003B5566" w:rsidRDefault="00851121" w:rsidP="000E3785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851121" w:rsidRPr="003B5566" w:rsidRDefault="00851121" w:rsidP="000E3785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851121" w:rsidRPr="003B5566" w:rsidRDefault="00851121" w:rsidP="000E3785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851121" w:rsidRPr="003B5566" w:rsidRDefault="00851121" w:rsidP="000E3785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851121" w:rsidRPr="003B5566" w:rsidRDefault="00851121" w:rsidP="000E3785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193804" w:rsidRPr="003B5566" w:rsidRDefault="00193804" w:rsidP="00ED0CE0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Устав</w:t>
            </w:r>
            <w:r w:rsidR="00BF294F"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  <w:r w:rsidR="00424F04" w:rsidRPr="003B5566">
              <w:rPr>
                <w:rFonts w:ascii="Liberation Serif" w:hAnsi="Liberation Serif" w:cs="Liberation Serif"/>
                <w:sz w:val="16"/>
                <w:szCs w:val="16"/>
              </w:rPr>
              <w:t>городского округа, поселения</w:t>
            </w:r>
          </w:p>
        </w:tc>
      </w:tr>
      <w:tr w:rsidR="000A13D6" w:rsidRPr="003B5566" w:rsidTr="003A4D02">
        <w:trPr>
          <w:trHeight w:val="435"/>
        </w:trPr>
        <w:tc>
          <w:tcPr>
            <w:tcW w:w="486" w:type="dxa"/>
            <w:vMerge/>
            <w:shd w:val="clear" w:color="auto" w:fill="auto"/>
          </w:tcPr>
          <w:p w:rsidR="00193804" w:rsidRPr="003B5566" w:rsidRDefault="00193804" w:rsidP="000E3785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193804" w:rsidRPr="003B5566" w:rsidRDefault="00193804" w:rsidP="000E3785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193804" w:rsidRPr="003B5566" w:rsidRDefault="00193804" w:rsidP="00ED0CE0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Постановление Главы муниципального образования о подготовке </w:t>
            </w:r>
            <w:r w:rsidR="00CE50B1"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проекта </w:t>
            </w: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Генерального </w:t>
            </w:r>
            <w:r w:rsidR="00CE50B1"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плана </w:t>
            </w:r>
            <w:r w:rsidR="00424F04" w:rsidRPr="003B5566">
              <w:rPr>
                <w:rFonts w:ascii="Liberation Serif" w:hAnsi="Liberation Serif" w:cs="Liberation Serif"/>
                <w:sz w:val="16"/>
                <w:szCs w:val="16"/>
              </w:rPr>
              <w:t>городского округа, поселения</w:t>
            </w:r>
          </w:p>
        </w:tc>
      </w:tr>
      <w:tr w:rsidR="000A13D6" w:rsidRPr="003B5566" w:rsidTr="00D32CA0">
        <w:trPr>
          <w:trHeight w:val="459"/>
        </w:trPr>
        <w:tc>
          <w:tcPr>
            <w:tcW w:w="486" w:type="dxa"/>
            <w:vMerge/>
            <w:shd w:val="clear" w:color="auto" w:fill="auto"/>
          </w:tcPr>
          <w:p w:rsidR="00193804" w:rsidRPr="003B5566" w:rsidRDefault="00193804" w:rsidP="000E3785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193804" w:rsidRPr="003B5566" w:rsidRDefault="00193804" w:rsidP="000E3785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193804" w:rsidRPr="003B5566" w:rsidRDefault="00193804" w:rsidP="00ED0CE0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Постановление Главы муниципального </w:t>
            </w:r>
            <w:r w:rsidR="00F341AD" w:rsidRPr="003B5566">
              <w:rPr>
                <w:rFonts w:ascii="Liberation Serif" w:hAnsi="Liberation Serif" w:cs="Liberation Serif"/>
                <w:sz w:val="16"/>
                <w:szCs w:val="16"/>
              </w:rPr>
              <w:t>образования о</w:t>
            </w: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 проведении публичных слушаний по проекту Генерального плана</w:t>
            </w:r>
            <w:r w:rsidR="00BF294F"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  <w:r w:rsidR="00424F04" w:rsidRPr="003B5566">
              <w:rPr>
                <w:rFonts w:ascii="Liberation Serif" w:hAnsi="Liberation Serif" w:cs="Liberation Serif"/>
                <w:sz w:val="16"/>
                <w:szCs w:val="16"/>
              </w:rPr>
              <w:t>городского округа, поселения</w:t>
            </w:r>
          </w:p>
        </w:tc>
      </w:tr>
      <w:tr w:rsidR="000A13D6" w:rsidRPr="003B5566" w:rsidTr="003A4D02">
        <w:trPr>
          <w:trHeight w:val="647"/>
        </w:trPr>
        <w:tc>
          <w:tcPr>
            <w:tcW w:w="486" w:type="dxa"/>
            <w:vMerge/>
            <w:shd w:val="clear" w:color="auto" w:fill="auto"/>
          </w:tcPr>
          <w:p w:rsidR="00193804" w:rsidRPr="003B5566" w:rsidRDefault="00193804" w:rsidP="000E3785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193804" w:rsidRPr="003B5566" w:rsidRDefault="00193804" w:rsidP="000E3785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193804" w:rsidRPr="003B5566" w:rsidRDefault="00193804" w:rsidP="00ED0CE0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Документ об опубликовании решения о проведении публичных слушаний </w:t>
            </w:r>
            <w:r w:rsidR="003D22C9" w:rsidRPr="003B5566">
              <w:rPr>
                <w:rFonts w:ascii="Liberation Serif" w:hAnsi="Liberation Serif" w:cs="Liberation Serif"/>
                <w:sz w:val="16"/>
                <w:szCs w:val="16"/>
              </w:rPr>
              <w:br/>
            </w: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по </w:t>
            </w:r>
            <w:r w:rsidR="00D32CA0" w:rsidRPr="003B5566">
              <w:rPr>
                <w:rFonts w:ascii="Liberation Serif" w:hAnsi="Liberation Serif" w:cs="Liberation Serif"/>
                <w:sz w:val="16"/>
                <w:szCs w:val="16"/>
              </w:rPr>
              <w:t>п</w:t>
            </w: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роекту Генерального плана</w:t>
            </w:r>
            <w:r w:rsidR="00BF294F"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  <w:r w:rsidR="00424F04" w:rsidRPr="003B5566">
              <w:rPr>
                <w:rFonts w:ascii="Liberation Serif" w:hAnsi="Liberation Serif" w:cs="Liberation Serif"/>
                <w:sz w:val="16"/>
                <w:szCs w:val="16"/>
              </w:rPr>
              <w:t>городского округа, поселения</w:t>
            </w:r>
            <w:r w:rsidR="00ED0CE0"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(статья источника опубликования)</w:t>
            </w:r>
          </w:p>
        </w:tc>
      </w:tr>
      <w:tr w:rsidR="000A13D6" w:rsidRPr="003B5566" w:rsidTr="00F14235">
        <w:trPr>
          <w:trHeight w:val="601"/>
        </w:trPr>
        <w:tc>
          <w:tcPr>
            <w:tcW w:w="486" w:type="dxa"/>
            <w:vMerge/>
            <w:shd w:val="clear" w:color="auto" w:fill="auto"/>
          </w:tcPr>
          <w:p w:rsidR="00193804" w:rsidRPr="003B5566" w:rsidRDefault="00193804" w:rsidP="000E3785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193804" w:rsidRPr="003B5566" w:rsidRDefault="00193804" w:rsidP="000E3785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193804" w:rsidRPr="003B5566" w:rsidRDefault="00193804" w:rsidP="00424F04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Постановление об утверждении порядка проведения публичных слушаний </w:t>
            </w:r>
            <w:r w:rsidR="003D22C9" w:rsidRPr="003B5566">
              <w:rPr>
                <w:rFonts w:ascii="Liberation Serif" w:hAnsi="Liberation Serif" w:cs="Liberation Serif"/>
                <w:sz w:val="16"/>
                <w:szCs w:val="16"/>
              </w:rPr>
              <w:br/>
            </w: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в </w:t>
            </w:r>
            <w:r w:rsidR="00ED0CE0" w:rsidRPr="003B5566">
              <w:rPr>
                <w:rFonts w:ascii="Liberation Serif" w:hAnsi="Liberation Serif" w:cs="Liberation Serif"/>
                <w:sz w:val="16"/>
                <w:szCs w:val="16"/>
              </w:rPr>
              <w:t>городском округе</w:t>
            </w:r>
            <w:r w:rsidR="00424F04" w:rsidRPr="003B5566">
              <w:rPr>
                <w:rFonts w:ascii="Liberation Serif" w:hAnsi="Liberation Serif" w:cs="Liberation Serif"/>
                <w:sz w:val="16"/>
                <w:szCs w:val="16"/>
              </w:rPr>
              <w:t>, поселении</w:t>
            </w:r>
            <w:r w:rsidR="00ED0CE0"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с приложением Порядка проведения публичных слушаний</w:t>
            </w:r>
            <w:r w:rsidR="00845660"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</w:p>
        </w:tc>
      </w:tr>
      <w:tr w:rsidR="000A13D6" w:rsidRPr="003B5566" w:rsidTr="003A4D02">
        <w:trPr>
          <w:trHeight w:val="523"/>
        </w:trPr>
        <w:tc>
          <w:tcPr>
            <w:tcW w:w="486" w:type="dxa"/>
            <w:vMerge/>
            <w:shd w:val="clear" w:color="auto" w:fill="auto"/>
          </w:tcPr>
          <w:p w:rsidR="00193804" w:rsidRPr="003B5566" w:rsidRDefault="00193804" w:rsidP="000E3785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193804" w:rsidRPr="003B5566" w:rsidRDefault="00193804" w:rsidP="000E3785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193804" w:rsidRPr="003B5566" w:rsidRDefault="00193804" w:rsidP="00424F04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Протокол публичных слушаний по проекту Генерального плана</w:t>
            </w:r>
            <w:r w:rsidR="00BF294F"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  <w:r w:rsidR="00424F04" w:rsidRPr="003B5566">
              <w:rPr>
                <w:rFonts w:ascii="Liberation Serif" w:hAnsi="Liberation Serif" w:cs="Liberation Serif"/>
                <w:sz w:val="16"/>
                <w:szCs w:val="16"/>
              </w:rPr>
              <w:t>городского округа, поселения</w:t>
            </w:r>
          </w:p>
        </w:tc>
      </w:tr>
      <w:tr w:rsidR="000A13D6" w:rsidRPr="003B5566" w:rsidTr="003A4D02">
        <w:trPr>
          <w:trHeight w:val="456"/>
        </w:trPr>
        <w:tc>
          <w:tcPr>
            <w:tcW w:w="486" w:type="dxa"/>
            <w:vMerge/>
            <w:shd w:val="clear" w:color="auto" w:fill="auto"/>
          </w:tcPr>
          <w:p w:rsidR="00193804" w:rsidRPr="003B5566" w:rsidRDefault="00193804" w:rsidP="000E3785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193804" w:rsidRPr="003B5566" w:rsidRDefault="00193804" w:rsidP="000E3785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193804" w:rsidRPr="003B5566" w:rsidRDefault="00193804" w:rsidP="00424F04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Заключение о </w:t>
            </w:r>
            <w:r w:rsidR="00845660" w:rsidRPr="003B5566">
              <w:rPr>
                <w:rFonts w:ascii="Liberation Serif" w:hAnsi="Liberation Serif" w:cs="Liberation Serif"/>
                <w:sz w:val="16"/>
                <w:szCs w:val="16"/>
              </w:rPr>
              <w:t>результатах публичных</w:t>
            </w: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 слушаний по проекту Генерального плана</w:t>
            </w:r>
            <w:r w:rsidR="00BF294F"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  <w:r w:rsidR="00424F04" w:rsidRPr="003B5566">
              <w:rPr>
                <w:rFonts w:ascii="Liberation Serif" w:hAnsi="Liberation Serif" w:cs="Liberation Serif"/>
                <w:sz w:val="16"/>
                <w:szCs w:val="16"/>
              </w:rPr>
              <w:t>городского округа, поселения</w:t>
            </w:r>
          </w:p>
        </w:tc>
      </w:tr>
      <w:tr w:rsidR="000A13D6" w:rsidRPr="003B5566" w:rsidTr="003A4D02">
        <w:trPr>
          <w:trHeight w:val="523"/>
        </w:trPr>
        <w:tc>
          <w:tcPr>
            <w:tcW w:w="486" w:type="dxa"/>
            <w:vMerge/>
            <w:shd w:val="clear" w:color="auto" w:fill="auto"/>
          </w:tcPr>
          <w:p w:rsidR="00193804" w:rsidRPr="003B5566" w:rsidRDefault="00193804" w:rsidP="000E3785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193804" w:rsidRPr="003B5566" w:rsidRDefault="00193804" w:rsidP="000E3785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193804" w:rsidRPr="003B5566" w:rsidRDefault="00193804" w:rsidP="00ED0CE0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Документ об опубликовании результатов публичных слушаний по проекту Генерального плана</w:t>
            </w:r>
            <w:r w:rsidR="00BF294F"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  <w:r w:rsidR="00424F04" w:rsidRPr="003B5566">
              <w:rPr>
                <w:rFonts w:ascii="Liberation Serif" w:hAnsi="Liberation Serif" w:cs="Liberation Serif"/>
                <w:sz w:val="16"/>
                <w:szCs w:val="16"/>
              </w:rPr>
              <w:t>городского округа, поселения</w:t>
            </w:r>
            <w:r w:rsidR="00ED0CE0"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  <w:r w:rsidR="00F341AD" w:rsidRPr="003B5566">
              <w:rPr>
                <w:rFonts w:ascii="Liberation Serif" w:hAnsi="Liberation Serif" w:cs="Liberation Serif"/>
                <w:sz w:val="16"/>
                <w:szCs w:val="26"/>
              </w:rPr>
              <w:t>(</w:t>
            </w: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статья источника опубликования)</w:t>
            </w:r>
          </w:p>
        </w:tc>
      </w:tr>
      <w:tr w:rsidR="000A13D6" w:rsidRPr="003B5566" w:rsidTr="00D56E8D">
        <w:trPr>
          <w:trHeight w:val="876"/>
        </w:trPr>
        <w:tc>
          <w:tcPr>
            <w:tcW w:w="486" w:type="dxa"/>
            <w:vMerge/>
            <w:shd w:val="clear" w:color="auto" w:fill="auto"/>
          </w:tcPr>
          <w:p w:rsidR="00193804" w:rsidRPr="003B5566" w:rsidRDefault="00193804" w:rsidP="000E3785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193804" w:rsidRPr="003B5566" w:rsidRDefault="00193804" w:rsidP="000E3785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193804" w:rsidRPr="003B5566" w:rsidRDefault="00193804" w:rsidP="00424F04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Сводное заключение Правительства Свердловской области на проект Генерального плана</w:t>
            </w:r>
            <w:r w:rsidR="00BF294F"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  <w:r w:rsidR="00424F04" w:rsidRPr="003B5566">
              <w:rPr>
                <w:rFonts w:ascii="Liberation Serif" w:hAnsi="Liberation Serif" w:cs="Liberation Serif"/>
                <w:sz w:val="16"/>
                <w:szCs w:val="16"/>
              </w:rPr>
              <w:t>городского округа, поселения</w:t>
            </w:r>
            <w:r w:rsidR="00ED0CE0"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(с перечнем заключений уполномоченных отраслевых исполнительных органов государственной власти Свердловской области на проект Генерального плана)</w:t>
            </w:r>
          </w:p>
        </w:tc>
      </w:tr>
      <w:tr w:rsidR="000A13D6" w:rsidRPr="003B5566" w:rsidTr="003A4D02">
        <w:trPr>
          <w:trHeight w:val="809"/>
        </w:trPr>
        <w:tc>
          <w:tcPr>
            <w:tcW w:w="486" w:type="dxa"/>
            <w:vMerge/>
            <w:shd w:val="clear" w:color="auto" w:fill="auto"/>
          </w:tcPr>
          <w:p w:rsidR="00193804" w:rsidRPr="003B5566" w:rsidRDefault="00193804" w:rsidP="000E3785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193804" w:rsidRPr="003B5566" w:rsidRDefault="00193804" w:rsidP="000E3785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5C209E" w:rsidRPr="003B5566" w:rsidRDefault="005C209E" w:rsidP="00ED0CE0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Информация о выполнении условий</w:t>
            </w:r>
            <w:r w:rsidR="009A5450" w:rsidRPr="003B5566">
              <w:rPr>
                <w:rFonts w:ascii="Liberation Serif" w:hAnsi="Liberation Serif" w:cs="Liberation Serif"/>
                <w:sz w:val="16"/>
                <w:szCs w:val="16"/>
              </w:rPr>
              <w:t>, с которыми</w:t>
            </w: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  <w:r w:rsidR="009A5450" w:rsidRPr="003B5566">
              <w:rPr>
                <w:rFonts w:ascii="Liberation Serif" w:hAnsi="Liberation Serif" w:cs="Liberation Serif"/>
                <w:sz w:val="16"/>
                <w:szCs w:val="16"/>
              </w:rPr>
              <w:t>З</w:t>
            </w: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аключени</w:t>
            </w:r>
            <w:r w:rsidR="009A5450" w:rsidRPr="003B5566">
              <w:rPr>
                <w:rFonts w:ascii="Liberation Serif" w:hAnsi="Liberation Serif" w:cs="Liberation Serif"/>
                <w:sz w:val="16"/>
                <w:szCs w:val="16"/>
              </w:rPr>
              <w:t>ем</w:t>
            </w: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 Правительства</w:t>
            </w:r>
            <w:r w:rsidR="009A5450"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 Свердловской области согласован Генеральный план </w:t>
            </w:r>
            <w:r w:rsidR="00424F04" w:rsidRPr="003B5566">
              <w:rPr>
                <w:rFonts w:ascii="Liberation Serif" w:hAnsi="Liberation Serif" w:cs="Liberation Serif"/>
                <w:sz w:val="16"/>
                <w:szCs w:val="16"/>
              </w:rPr>
              <w:t>Городского округа, поселения</w:t>
            </w:r>
            <w:r w:rsidR="002E11B8" w:rsidRPr="003B5566">
              <w:rPr>
                <w:rFonts w:ascii="Liberation Serif" w:hAnsi="Liberation Serif" w:cs="Liberation Serif"/>
                <w:sz w:val="16"/>
                <w:szCs w:val="16"/>
              </w:rPr>
              <w:t>.</w:t>
            </w:r>
          </w:p>
          <w:p w:rsidR="00193804" w:rsidRPr="003B5566" w:rsidRDefault="009A5450" w:rsidP="009A5450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Выполнение условий оформляется согласно приказу Министерства строительства </w:t>
            </w:r>
            <w:r w:rsidR="003D22C9" w:rsidRPr="003B5566">
              <w:rPr>
                <w:rFonts w:ascii="Liberation Serif" w:hAnsi="Liberation Serif" w:cs="Liberation Serif"/>
                <w:sz w:val="16"/>
                <w:szCs w:val="16"/>
              </w:rPr>
              <w:br/>
            </w: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и развития инфраструктуры Свердловской области от 09.04.2014 № 106-П.</w:t>
            </w:r>
          </w:p>
        </w:tc>
      </w:tr>
      <w:tr w:rsidR="000A13D6" w:rsidRPr="003B5566" w:rsidTr="003A4D02">
        <w:trPr>
          <w:trHeight w:val="479"/>
        </w:trPr>
        <w:tc>
          <w:tcPr>
            <w:tcW w:w="486" w:type="dxa"/>
            <w:vMerge/>
            <w:shd w:val="clear" w:color="auto" w:fill="auto"/>
          </w:tcPr>
          <w:p w:rsidR="00193804" w:rsidRPr="003B5566" w:rsidRDefault="00193804" w:rsidP="000E3785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193804" w:rsidRPr="003B5566" w:rsidRDefault="00193804" w:rsidP="000E3785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193804" w:rsidRPr="003B5566" w:rsidRDefault="00193804" w:rsidP="00424F04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Акт представительного органа местного самоуправления об утверждении проекта Генерального плана</w:t>
            </w:r>
            <w:r w:rsidR="00BF294F"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  <w:r w:rsidR="00424F04" w:rsidRPr="003B5566">
              <w:rPr>
                <w:rFonts w:ascii="Liberation Serif" w:hAnsi="Liberation Serif" w:cs="Liberation Serif"/>
                <w:sz w:val="16"/>
                <w:szCs w:val="16"/>
              </w:rPr>
              <w:t>городского округа, поселения</w:t>
            </w:r>
          </w:p>
        </w:tc>
      </w:tr>
      <w:tr w:rsidR="000A13D6" w:rsidRPr="003B5566" w:rsidTr="003A4D02">
        <w:trPr>
          <w:trHeight w:val="244"/>
        </w:trPr>
        <w:tc>
          <w:tcPr>
            <w:tcW w:w="486" w:type="dxa"/>
            <w:vMerge/>
            <w:shd w:val="clear" w:color="auto" w:fill="auto"/>
          </w:tcPr>
          <w:p w:rsidR="00193804" w:rsidRPr="003B5566" w:rsidRDefault="00193804" w:rsidP="000E3785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193804" w:rsidRPr="003B5566" w:rsidRDefault="00193804" w:rsidP="000E3785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193804" w:rsidRPr="003B5566" w:rsidRDefault="00193804" w:rsidP="00424F04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Утвержденный Генеральный план</w:t>
            </w:r>
            <w:r w:rsidR="00BF294F"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  <w:r w:rsidR="00424F04" w:rsidRPr="003B5566">
              <w:rPr>
                <w:rFonts w:ascii="Liberation Serif" w:hAnsi="Liberation Serif" w:cs="Liberation Serif"/>
                <w:sz w:val="16"/>
                <w:szCs w:val="16"/>
              </w:rPr>
              <w:t>городского округа, поселения</w:t>
            </w:r>
          </w:p>
        </w:tc>
      </w:tr>
      <w:tr w:rsidR="000A13D6" w:rsidRPr="003B5566" w:rsidTr="003A4D02">
        <w:trPr>
          <w:trHeight w:val="473"/>
        </w:trPr>
        <w:tc>
          <w:tcPr>
            <w:tcW w:w="486" w:type="dxa"/>
            <w:vMerge w:val="restart"/>
            <w:shd w:val="clear" w:color="auto" w:fill="auto"/>
          </w:tcPr>
          <w:p w:rsidR="008713E4" w:rsidRPr="003B5566" w:rsidRDefault="008713E4" w:rsidP="000E3785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2</w:t>
            </w:r>
          </w:p>
        </w:tc>
        <w:tc>
          <w:tcPr>
            <w:tcW w:w="3484" w:type="dxa"/>
            <w:vMerge w:val="restart"/>
            <w:shd w:val="clear" w:color="auto" w:fill="auto"/>
          </w:tcPr>
          <w:p w:rsidR="008713E4" w:rsidRPr="003B5566" w:rsidRDefault="008713E4" w:rsidP="000E3785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Состав и содержание Правил землепользования и застройки</w:t>
            </w:r>
            <w:r w:rsidR="00BF294F"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  <w:r w:rsidR="0064780A" w:rsidRPr="003B5566">
              <w:rPr>
                <w:rFonts w:ascii="Liberation Serif" w:hAnsi="Liberation Serif" w:cs="Liberation Serif"/>
                <w:sz w:val="16"/>
                <w:szCs w:val="16"/>
              </w:rPr>
              <w:t>г</w:t>
            </w:r>
            <w:r w:rsidR="00424F04" w:rsidRPr="003B5566">
              <w:rPr>
                <w:rFonts w:ascii="Liberation Serif" w:hAnsi="Liberation Serif" w:cs="Liberation Serif"/>
                <w:sz w:val="16"/>
                <w:szCs w:val="16"/>
              </w:rPr>
              <w:t>ородского округа, поселения</w:t>
            </w: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, порядок подготовки и утверждения проекта Правил землепользования и застройки</w:t>
            </w:r>
          </w:p>
          <w:p w:rsidR="008713E4" w:rsidRPr="003B5566" w:rsidRDefault="008713E4" w:rsidP="000E3785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8713E4" w:rsidRPr="003B5566" w:rsidRDefault="008713E4" w:rsidP="0064780A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Постановление Главы муниципального образования о подготовке Правил землепользования и застройки (ПЗЗ)</w:t>
            </w:r>
            <w:r w:rsidR="00BF294F"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  <w:r w:rsidR="0064780A" w:rsidRPr="003B5566">
              <w:rPr>
                <w:rFonts w:ascii="Liberation Serif" w:hAnsi="Liberation Serif" w:cs="Liberation Serif"/>
                <w:sz w:val="16"/>
                <w:szCs w:val="16"/>
              </w:rPr>
              <w:t>г</w:t>
            </w:r>
            <w:r w:rsidR="00424F04" w:rsidRPr="003B5566">
              <w:rPr>
                <w:rFonts w:ascii="Liberation Serif" w:hAnsi="Liberation Serif" w:cs="Liberation Serif"/>
                <w:sz w:val="16"/>
                <w:szCs w:val="16"/>
              </w:rPr>
              <w:t>ородского округа, поселения</w:t>
            </w:r>
          </w:p>
        </w:tc>
      </w:tr>
      <w:tr w:rsidR="000A13D6" w:rsidRPr="003B5566" w:rsidTr="00841C10">
        <w:trPr>
          <w:trHeight w:val="480"/>
        </w:trPr>
        <w:tc>
          <w:tcPr>
            <w:tcW w:w="486" w:type="dxa"/>
            <w:vMerge/>
            <w:shd w:val="clear" w:color="auto" w:fill="auto"/>
          </w:tcPr>
          <w:p w:rsidR="008713E4" w:rsidRPr="003B5566" w:rsidRDefault="008713E4" w:rsidP="000E3785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8713E4" w:rsidRPr="003B5566" w:rsidRDefault="008713E4" w:rsidP="000E3785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8713E4" w:rsidRPr="003B5566" w:rsidRDefault="008713E4" w:rsidP="0064780A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Постановление Главы муниципального образования о проведении публичных слушаний по проекту ПЗЗ</w:t>
            </w:r>
            <w:r w:rsidR="00BF294F"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  <w:r w:rsidR="0064780A" w:rsidRPr="003B5566">
              <w:rPr>
                <w:rFonts w:ascii="Liberation Serif" w:hAnsi="Liberation Serif" w:cs="Liberation Serif"/>
                <w:sz w:val="16"/>
                <w:szCs w:val="16"/>
              </w:rPr>
              <w:t>г</w:t>
            </w:r>
            <w:r w:rsidR="00424F04" w:rsidRPr="003B5566">
              <w:rPr>
                <w:rFonts w:ascii="Liberation Serif" w:hAnsi="Liberation Serif" w:cs="Liberation Serif"/>
                <w:sz w:val="16"/>
                <w:szCs w:val="16"/>
              </w:rPr>
              <w:t>ородского округа, поселения</w:t>
            </w:r>
          </w:p>
        </w:tc>
      </w:tr>
      <w:tr w:rsidR="000A13D6" w:rsidRPr="003B5566" w:rsidTr="003A4D02">
        <w:trPr>
          <w:trHeight w:val="534"/>
        </w:trPr>
        <w:tc>
          <w:tcPr>
            <w:tcW w:w="486" w:type="dxa"/>
            <w:vMerge/>
            <w:shd w:val="clear" w:color="auto" w:fill="auto"/>
          </w:tcPr>
          <w:p w:rsidR="008713E4" w:rsidRPr="003B5566" w:rsidRDefault="008713E4" w:rsidP="000E3785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8713E4" w:rsidRPr="003B5566" w:rsidRDefault="008713E4" w:rsidP="000E3785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8713E4" w:rsidRPr="003B5566" w:rsidRDefault="008713E4" w:rsidP="0064780A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Документ об опубликовании решения о проведении публичных слушаний по проекту ПЗЗ</w:t>
            </w:r>
            <w:r w:rsidR="00BF294F"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  <w:r w:rsidR="0064780A" w:rsidRPr="003B5566">
              <w:rPr>
                <w:rFonts w:ascii="Liberation Serif" w:hAnsi="Liberation Serif" w:cs="Liberation Serif"/>
                <w:sz w:val="16"/>
                <w:szCs w:val="16"/>
              </w:rPr>
              <w:t>г</w:t>
            </w:r>
            <w:r w:rsidR="00424F04" w:rsidRPr="003B5566">
              <w:rPr>
                <w:rFonts w:ascii="Liberation Serif" w:hAnsi="Liberation Serif" w:cs="Liberation Serif"/>
                <w:sz w:val="16"/>
                <w:szCs w:val="16"/>
              </w:rPr>
              <w:t>ородского округа, поселения</w:t>
            </w:r>
            <w:r w:rsidR="00ED0CE0"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(статья источника опубликования)</w:t>
            </w:r>
          </w:p>
        </w:tc>
      </w:tr>
      <w:tr w:rsidR="000A13D6" w:rsidRPr="003B5566" w:rsidTr="003A4D02">
        <w:trPr>
          <w:trHeight w:val="272"/>
        </w:trPr>
        <w:tc>
          <w:tcPr>
            <w:tcW w:w="486" w:type="dxa"/>
            <w:vMerge/>
            <w:shd w:val="clear" w:color="auto" w:fill="auto"/>
          </w:tcPr>
          <w:p w:rsidR="008713E4" w:rsidRPr="003B5566" w:rsidRDefault="008713E4" w:rsidP="000E3785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8713E4" w:rsidRPr="003B5566" w:rsidRDefault="008713E4" w:rsidP="000E3785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8713E4" w:rsidRPr="003B5566" w:rsidRDefault="008713E4" w:rsidP="0064780A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Протокол публичных слушаний по проекту ПЗЗ</w:t>
            </w:r>
            <w:r w:rsidR="00BF294F"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  <w:r w:rsidR="0064780A" w:rsidRPr="003B5566">
              <w:rPr>
                <w:rFonts w:ascii="Liberation Serif" w:hAnsi="Liberation Serif" w:cs="Liberation Serif"/>
                <w:sz w:val="16"/>
                <w:szCs w:val="16"/>
              </w:rPr>
              <w:t>г</w:t>
            </w:r>
            <w:r w:rsidR="00424F04" w:rsidRPr="003B5566">
              <w:rPr>
                <w:rFonts w:ascii="Liberation Serif" w:hAnsi="Liberation Serif" w:cs="Liberation Serif"/>
                <w:sz w:val="16"/>
                <w:szCs w:val="16"/>
              </w:rPr>
              <w:t>ородского округа, поселения</w:t>
            </w:r>
          </w:p>
        </w:tc>
      </w:tr>
      <w:tr w:rsidR="000A13D6" w:rsidRPr="003B5566" w:rsidTr="00F14235">
        <w:trPr>
          <w:trHeight w:val="241"/>
        </w:trPr>
        <w:tc>
          <w:tcPr>
            <w:tcW w:w="486" w:type="dxa"/>
            <w:vMerge/>
            <w:shd w:val="clear" w:color="auto" w:fill="auto"/>
          </w:tcPr>
          <w:p w:rsidR="008713E4" w:rsidRPr="003B5566" w:rsidRDefault="008713E4" w:rsidP="000E3785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8713E4" w:rsidRPr="003B5566" w:rsidRDefault="008713E4" w:rsidP="000E3785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8713E4" w:rsidRPr="003B5566" w:rsidRDefault="008713E4" w:rsidP="000E3785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Заключение о результатах таких публичных слушаний</w:t>
            </w:r>
          </w:p>
        </w:tc>
      </w:tr>
      <w:tr w:rsidR="000A13D6" w:rsidRPr="003B5566" w:rsidTr="00D76C62">
        <w:tc>
          <w:tcPr>
            <w:tcW w:w="486" w:type="dxa"/>
            <w:vMerge/>
            <w:shd w:val="clear" w:color="auto" w:fill="auto"/>
          </w:tcPr>
          <w:p w:rsidR="008713E4" w:rsidRPr="003B5566" w:rsidRDefault="008713E4" w:rsidP="000E3785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8713E4" w:rsidRPr="003B5566" w:rsidRDefault="008713E4" w:rsidP="000E3785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8713E4" w:rsidRPr="003B5566" w:rsidRDefault="008713E4" w:rsidP="0064780A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Документ об опубликовании результатов публичных слушаний по проекту ПЗЗ</w:t>
            </w:r>
            <w:r w:rsidR="00BF294F"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  <w:r w:rsidR="0064780A" w:rsidRPr="003B5566">
              <w:rPr>
                <w:rFonts w:ascii="Liberation Serif" w:hAnsi="Liberation Serif" w:cs="Liberation Serif"/>
                <w:sz w:val="16"/>
                <w:szCs w:val="16"/>
              </w:rPr>
              <w:t>г</w:t>
            </w:r>
            <w:r w:rsidR="00424F04" w:rsidRPr="003B5566">
              <w:rPr>
                <w:rFonts w:ascii="Liberation Serif" w:hAnsi="Liberation Serif" w:cs="Liberation Serif"/>
                <w:sz w:val="16"/>
                <w:szCs w:val="16"/>
              </w:rPr>
              <w:t>ородского округа, поселения</w:t>
            </w:r>
            <w:r w:rsidR="00ED0CE0"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(статья источника опубликования) </w:t>
            </w:r>
          </w:p>
        </w:tc>
      </w:tr>
      <w:tr w:rsidR="000A13D6" w:rsidRPr="003B5566" w:rsidTr="000E3785">
        <w:trPr>
          <w:trHeight w:val="429"/>
        </w:trPr>
        <w:tc>
          <w:tcPr>
            <w:tcW w:w="486" w:type="dxa"/>
            <w:vMerge/>
            <w:shd w:val="clear" w:color="auto" w:fill="auto"/>
          </w:tcPr>
          <w:p w:rsidR="008713E4" w:rsidRPr="003B5566" w:rsidRDefault="008713E4" w:rsidP="000E3785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8713E4" w:rsidRPr="003B5566" w:rsidRDefault="008713E4" w:rsidP="000E3785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8713E4" w:rsidRPr="003B5566" w:rsidRDefault="008713E4" w:rsidP="0064780A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Постановление Главы муниципального образования о направлении проекта ПЗЗ в представительный орган местного самоуправления</w:t>
            </w:r>
            <w:r w:rsidR="00BF294F"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  <w:r w:rsidR="0064780A" w:rsidRPr="003B5566">
              <w:rPr>
                <w:rFonts w:ascii="Liberation Serif" w:hAnsi="Liberation Serif" w:cs="Liberation Serif"/>
                <w:sz w:val="16"/>
                <w:szCs w:val="16"/>
              </w:rPr>
              <w:t>г</w:t>
            </w:r>
            <w:r w:rsidR="00424F04" w:rsidRPr="003B5566">
              <w:rPr>
                <w:rFonts w:ascii="Liberation Serif" w:hAnsi="Liberation Serif" w:cs="Liberation Serif"/>
                <w:sz w:val="16"/>
                <w:szCs w:val="16"/>
              </w:rPr>
              <w:t>ородского округа, поселения</w:t>
            </w:r>
          </w:p>
        </w:tc>
      </w:tr>
      <w:tr w:rsidR="000A13D6" w:rsidRPr="003B5566" w:rsidTr="000E3785">
        <w:trPr>
          <w:trHeight w:val="429"/>
        </w:trPr>
        <w:tc>
          <w:tcPr>
            <w:tcW w:w="486" w:type="dxa"/>
            <w:vMerge/>
            <w:shd w:val="clear" w:color="auto" w:fill="auto"/>
          </w:tcPr>
          <w:p w:rsidR="008713E4" w:rsidRPr="003B5566" w:rsidRDefault="008713E4" w:rsidP="008713E4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8713E4" w:rsidRPr="003B5566" w:rsidRDefault="008713E4" w:rsidP="008713E4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8713E4" w:rsidRPr="003B5566" w:rsidRDefault="008713E4" w:rsidP="0064780A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Акт представительного органа местного самоуправления об утверждении ПЗЗ</w:t>
            </w:r>
            <w:r w:rsidR="00BF294F"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  <w:r w:rsidR="0064780A" w:rsidRPr="003B5566">
              <w:rPr>
                <w:rFonts w:ascii="Liberation Serif" w:hAnsi="Liberation Serif" w:cs="Liberation Serif"/>
                <w:sz w:val="16"/>
                <w:szCs w:val="16"/>
              </w:rPr>
              <w:t>г</w:t>
            </w:r>
            <w:r w:rsidR="00424F04" w:rsidRPr="003B5566">
              <w:rPr>
                <w:rFonts w:ascii="Liberation Serif" w:hAnsi="Liberation Serif" w:cs="Liberation Serif"/>
                <w:sz w:val="16"/>
                <w:szCs w:val="16"/>
              </w:rPr>
              <w:t>ородского округа, поселения</w:t>
            </w:r>
          </w:p>
        </w:tc>
      </w:tr>
      <w:tr w:rsidR="000A13D6" w:rsidRPr="003B5566" w:rsidTr="00A47071">
        <w:trPr>
          <w:trHeight w:val="263"/>
        </w:trPr>
        <w:tc>
          <w:tcPr>
            <w:tcW w:w="486" w:type="dxa"/>
            <w:vMerge/>
            <w:shd w:val="clear" w:color="auto" w:fill="auto"/>
          </w:tcPr>
          <w:p w:rsidR="008713E4" w:rsidRPr="003B5566" w:rsidRDefault="008713E4" w:rsidP="008713E4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8713E4" w:rsidRPr="003B5566" w:rsidRDefault="008713E4" w:rsidP="008713E4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8713E4" w:rsidRPr="003B5566" w:rsidRDefault="008713E4" w:rsidP="008713E4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Утвержденные ПЗЗ</w:t>
            </w:r>
            <w:r w:rsidR="00BF294F"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  <w:r w:rsidR="0064780A" w:rsidRPr="003B5566">
              <w:rPr>
                <w:rFonts w:ascii="Liberation Serif" w:hAnsi="Liberation Serif" w:cs="Liberation Serif"/>
                <w:sz w:val="16"/>
                <w:szCs w:val="16"/>
              </w:rPr>
              <w:t>г</w:t>
            </w:r>
            <w:r w:rsidR="00424F04" w:rsidRPr="003B5566">
              <w:rPr>
                <w:rFonts w:ascii="Liberation Serif" w:hAnsi="Liberation Serif" w:cs="Liberation Serif"/>
                <w:sz w:val="16"/>
                <w:szCs w:val="16"/>
              </w:rPr>
              <w:t>ородского округа, поселения</w:t>
            </w:r>
          </w:p>
          <w:p w:rsidR="00A47071" w:rsidRPr="003B5566" w:rsidRDefault="00A47071" w:rsidP="008713E4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26"/>
              </w:rPr>
            </w:pPr>
          </w:p>
        </w:tc>
      </w:tr>
      <w:tr w:rsidR="000A13D6" w:rsidRPr="003B5566" w:rsidTr="003A4D02">
        <w:trPr>
          <w:trHeight w:val="515"/>
        </w:trPr>
        <w:tc>
          <w:tcPr>
            <w:tcW w:w="486" w:type="dxa"/>
            <w:vMerge w:val="restart"/>
            <w:shd w:val="clear" w:color="auto" w:fill="auto"/>
          </w:tcPr>
          <w:p w:rsidR="00A47071" w:rsidRPr="003B5566" w:rsidRDefault="00A47071" w:rsidP="00A47071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3</w:t>
            </w:r>
          </w:p>
        </w:tc>
        <w:tc>
          <w:tcPr>
            <w:tcW w:w="3484" w:type="dxa"/>
            <w:vMerge w:val="restart"/>
            <w:shd w:val="clear" w:color="auto" w:fill="auto"/>
          </w:tcPr>
          <w:p w:rsidR="00A47071" w:rsidRPr="003B5566" w:rsidRDefault="00A47071" w:rsidP="00A47071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Состав и содержание местных нормативов градостроительного проектирования, порядок их утверждения</w:t>
            </w:r>
          </w:p>
        </w:tc>
        <w:tc>
          <w:tcPr>
            <w:tcW w:w="6095" w:type="dxa"/>
            <w:shd w:val="clear" w:color="auto" w:fill="auto"/>
          </w:tcPr>
          <w:p w:rsidR="00A47071" w:rsidRPr="003B5566" w:rsidRDefault="00A47071" w:rsidP="00A47071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bCs/>
                <w:sz w:val="16"/>
                <w:szCs w:val="16"/>
              </w:rPr>
              <w:t>Положение о составе, порядке подготовки и утверждения местных нормативов градостроительного проектирования</w:t>
            </w:r>
          </w:p>
        </w:tc>
      </w:tr>
      <w:tr w:rsidR="000A13D6" w:rsidRPr="003B5566" w:rsidTr="003A4D02">
        <w:trPr>
          <w:trHeight w:val="422"/>
        </w:trPr>
        <w:tc>
          <w:tcPr>
            <w:tcW w:w="486" w:type="dxa"/>
            <w:vMerge/>
            <w:shd w:val="clear" w:color="auto" w:fill="auto"/>
          </w:tcPr>
          <w:p w:rsidR="00A47071" w:rsidRPr="003B5566" w:rsidRDefault="00A47071" w:rsidP="00A47071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A47071" w:rsidRPr="003B5566" w:rsidRDefault="00A47071" w:rsidP="00A47071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A47071" w:rsidRPr="003B5566" w:rsidRDefault="00A47071" w:rsidP="00A47071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bCs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Акт представительного органа местного самоуправления об утверждении </w:t>
            </w:r>
            <w:r w:rsidRPr="003B5566">
              <w:rPr>
                <w:rFonts w:ascii="Liberation Serif" w:hAnsi="Liberation Serif" w:cs="Liberation Serif"/>
                <w:bCs/>
                <w:sz w:val="16"/>
                <w:szCs w:val="16"/>
              </w:rPr>
              <w:t>местных нормативов градостроительного проектирования</w:t>
            </w:r>
          </w:p>
        </w:tc>
      </w:tr>
      <w:tr w:rsidR="000A13D6" w:rsidRPr="003B5566" w:rsidTr="00A47071">
        <w:trPr>
          <w:trHeight w:val="263"/>
        </w:trPr>
        <w:tc>
          <w:tcPr>
            <w:tcW w:w="486" w:type="dxa"/>
            <w:vMerge/>
            <w:shd w:val="clear" w:color="auto" w:fill="auto"/>
          </w:tcPr>
          <w:p w:rsidR="00A47071" w:rsidRPr="003B5566" w:rsidRDefault="00A47071" w:rsidP="00A47071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A47071" w:rsidRPr="003B5566" w:rsidRDefault="00A47071" w:rsidP="00A47071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A47071" w:rsidRPr="003B5566" w:rsidRDefault="00A47071" w:rsidP="00A47071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Утвержденные местные нормативы градостроительного проектирования</w:t>
            </w:r>
          </w:p>
        </w:tc>
      </w:tr>
      <w:tr w:rsidR="000A13D6" w:rsidRPr="003B5566" w:rsidTr="00A47071">
        <w:trPr>
          <w:trHeight w:val="263"/>
        </w:trPr>
        <w:tc>
          <w:tcPr>
            <w:tcW w:w="486" w:type="dxa"/>
            <w:vMerge w:val="restart"/>
            <w:shd w:val="clear" w:color="auto" w:fill="auto"/>
          </w:tcPr>
          <w:p w:rsidR="00A47071" w:rsidRPr="003B5566" w:rsidRDefault="00A47071" w:rsidP="00A47071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4</w:t>
            </w:r>
          </w:p>
        </w:tc>
        <w:tc>
          <w:tcPr>
            <w:tcW w:w="3484" w:type="dxa"/>
            <w:vMerge w:val="restart"/>
            <w:shd w:val="clear" w:color="auto" w:fill="auto"/>
          </w:tcPr>
          <w:p w:rsidR="00A47071" w:rsidRPr="003B5566" w:rsidRDefault="00A47071" w:rsidP="00A70202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Соблюдение порядка подготовки и утверждения докуме</w:t>
            </w:r>
            <w:r w:rsidR="00A70202" w:rsidRPr="003B5566">
              <w:rPr>
                <w:rFonts w:ascii="Liberation Serif" w:hAnsi="Liberation Serif" w:cs="Liberation Serif"/>
                <w:sz w:val="16"/>
                <w:szCs w:val="16"/>
              </w:rPr>
              <w:t>нтации по планировке территории</w:t>
            </w:r>
          </w:p>
        </w:tc>
        <w:tc>
          <w:tcPr>
            <w:tcW w:w="6095" w:type="dxa"/>
            <w:shd w:val="clear" w:color="auto" w:fill="auto"/>
          </w:tcPr>
          <w:p w:rsidR="00A47071" w:rsidRPr="003B5566" w:rsidRDefault="00A47071" w:rsidP="00A47071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Постановление Главы муниципального образования о подготовке проекта планировки, проекта межевания территории</w:t>
            </w:r>
          </w:p>
        </w:tc>
      </w:tr>
      <w:tr w:rsidR="000A13D6" w:rsidRPr="003B5566" w:rsidTr="00A47071">
        <w:trPr>
          <w:trHeight w:val="263"/>
        </w:trPr>
        <w:tc>
          <w:tcPr>
            <w:tcW w:w="486" w:type="dxa"/>
            <w:vMerge/>
            <w:shd w:val="clear" w:color="auto" w:fill="auto"/>
          </w:tcPr>
          <w:p w:rsidR="00A47071" w:rsidRPr="003B5566" w:rsidRDefault="00A47071" w:rsidP="00A47071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A47071" w:rsidRPr="003B5566" w:rsidRDefault="00A47071" w:rsidP="00A47071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A47071" w:rsidRPr="003B5566" w:rsidRDefault="00A47071" w:rsidP="003A4D02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Постановление Главы муниципального образования о проведении публичных слушаний по утверждению проектов планировки, проектов межевания территории </w:t>
            </w:r>
          </w:p>
        </w:tc>
      </w:tr>
      <w:tr w:rsidR="000A13D6" w:rsidRPr="003B5566" w:rsidTr="00A47071">
        <w:trPr>
          <w:trHeight w:val="263"/>
        </w:trPr>
        <w:tc>
          <w:tcPr>
            <w:tcW w:w="486" w:type="dxa"/>
            <w:vMerge/>
            <w:shd w:val="clear" w:color="auto" w:fill="auto"/>
          </w:tcPr>
          <w:p w:rsidR="00A47071" w:rsidRPr="003B5566" w:rsidRDefault="00A47071" w:rsidP="00A47071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A47071" w:rsidRPr="003B5566" w:rsidRDefault="00A47071" w:rsidP="00A47071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A47071" w:rsidRPr="003B5566" w:rsidRDefault="00A47071" w:rsidP="00A47071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Документ об опубликовании решения о проведении публичных слушаний по проекту планировки, проекту межевания территории (статья источника опубликования)</w:t>
            </w:r>
          </w:p>
        </w:tc>
      </w:tr>
      <w:tr w:rsidR="000A13D6" w:rsidRPr="003B5566" w:rsidTr="00A47071">
        <w:trPr>
          <w:trHeight w:val="263"/>
        </w:trPr>
        <w:tc>
          <w:tcPr>
            <w:tcW w:w="486" w:type="dxa"/>
            <w:vMerge/>
            <w:shd w:val="clear" w:color="auto" w:fill="auto"/>
          </w:tcPr>
          <w:p w:rsidR="00A47071" w:rsidRPr="003B5566" w:rsidRDefault="00A47071" w:rsidP="00A47071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A47071" w:rsidRPr="003B5566" w:rsidRDefault="00A47071" w:rsidP="00A47071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A47071" w:rsidRPr="003B5566" w:rsidRDefault="00A47071" w:rsidP="00A47071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Протокол публичных слушаний по проекту планировки, проекту межевания территории</w:t>
            </w:r>
          </w:p>
        </w:tc>
      </w:tr>
      <w:tr w:rsidR="000A13D6" w:rsidRPr="003B5566" w:rsidTr="00A47071">
        <w:trPr>
          <w:trHeight w:val="263"/>
        </w:trPr>
        <w:tc>
          <w:tcPr>
            <w:tcW w:w="486" w:type="dxa"/>
            <w:vMerge/>
            <w:shd w:val="clear" w:color="auto" w:fill="auto"/>
          </w:tcPr>
          <w:p w:rsidR="00A47071" w:rsidRPr="003B5566" w:rsidRDefault="00A47071" w:rsidP="00A47071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A47071" w:rsidRPr="003B5566" w:rsidRDefault="00A47071" w:rsidP="00A47071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A47071" w:rsidRPr="003B5566" w:rsidRDefault="00A47071" w:rsidP="00A47071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Заключение о результатах публичных слушаний по проекту планировки, проекту межевания территории</w:t>
            </w:r>
          </w:p>
        </w:tc>
      </w:tr>
      <w:tr w:rsidR="000A13D6" w:rsidRPr="003B5566" w:rsidTr="00A47071">
        <w:trPr>
          <w:trHeight w:val="263"/>
        </w:trPr>
        <w:tc>
          <w:tcPr>
            <w:tcW w:w="486" w:type="dxa"/>
            <w:vMerge/>
            <w:shd w:val="clear" w:color="auto" w:fill="auto"/>
          </w:tcPr>
          <w:p w:rsidR="00A47071" w:rsidRPr="003B5566" w:rsidRDefault="00A47071" w:rsidP="00A47071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A47071" w:rsidRPr="003B5566" w:rsidRDefault="00A47071" w:rsidP="00A47071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A47071" w:rsidRPr="003B5566" w:rsidRDefault="00A47071" w:rsidP="00A47071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Документ об опубликовании результатов публичных слушаний по проекту планировки, проекту межевания территории (статья источника опубликования)</w:t>
            </w:r>
          </w:p>
        </w:tc>
      </w:tr>
      <w:tr w:rsidR="000A13D6" w:rsidRPr="003B5566" w:rsidTr="00A47071">
        <w:trPr>
          <w:trHeight w:val="263"/>
        </w:trPr>
        <w:tc>
          <w:tcPr>
            <w:tcW w:w="486" w:type="dxa"/>
            <w:vMerge/>
            <w:shd w:val="clear" w:color="auto" w:fill="auto"/>
          </w:tcPr>
          <w:p w:rsidR="00A47071" w:rsidRPr="003B5566" w:rsidRDefault="00A47071" w:rsidP="00A47071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A47071" w:rsidRPr="003B5566" w:rsidRDefault="00A47071" w:rsidP="00A47071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A47071" w:rsidRPr="003B5566" w:rsidRDefault="00A47071" w:rsidP="00A47071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Решение об утверждении документации по планировке территории</w:t>
            </w:r>
          </w:p>
        </w:tc>
      </w:tr>
      <w:tr w:rsidR="000A13D6" w:rsidRPr="003B5566" w:rsidTr="00A47071">
        <w:trPr>
          <w:trHeight w:val="263"/>
        </w:trPr>
        <w:tc>
          <w:tcPr>
            <w:tcW w:w="486" w:type="dxa"/>
            <w:vMerge/>
            <w:shd w:val="clear" w:color="auto" w:fill="auto"/>
          </w:tcPr>
          <w:p w:rsidR="00A47071" w:rsidRPr="003B5566" w:rsidRDefault="00A47071" w:rsidP="00A47071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A47071" w:rsidRPr="003B5566" w:rsidRDefault="00A47071" w:rsidP="00A47071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A47071" w:rsidRPr="003B5566" w:rsidRDefault="00A47071" w:rsidP="002273A6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Документация по планировке территории, утвержденная в 201</w:t>
            </w:r>
            <w:r w:rsidR="002273A6" w:rsidRPr="003B5566">
              <w:rPr>
                <w:rFonts w:ascii="Liberation Serif" w:hAnsi="Liberation Serif" w:cs="Liberation Serif"/>
                <w:sz w:val="16"/>
                <w:szCs w:val="16"/>
              </w:rPr>
              <w:t>6</w:t>
            </w: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 г.</w:t>
            </w:r>
          </w:p>
        </w:tc>
      </w:tr>
      <w:tr w:rsidR="000A13D6" w:rsidRPr="003B5566" w:rsidTr="00A47071">
        <w:trPr>
          <w:trHeight w:val="263"/>
        </w:trPr>
        <w:tc>
          <w:tcPr>
            <w:tcW w:w="486" w:type="dxa"/>
            <w:vMerge w:val="restart"/>
            <w:shd w:val="clear" w:color="auto" w:fill="auto"/>
          </w:tcPr>
          <w:p w:rsidR="00A47071" w:rsidRPr="003B5566" w:rsidRDefault="00A47071" w:rsidP="00A47071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5</w:t>
            </w:r>
          </w:p>
        </w:tc>
        <w:tc>
          <w:tcPr>
            <w:tcW w:w="3484" w:type="dxa"/>
            <w:vMerge w:val="restart"/>
            <w:shd w:val="clear" w:color="auto" w:fill="auto"/>
          </w:tcPr>
          <w:p w:rsidR="00A47071" w:rsidRPr="003B5566" w:rsidRDefault="00A47071" w:rsidP="0064780A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Соблюдение обязательных требований к порядку выда</w:t>
            </w:r>
            <w:r w:rsidR="0064780A" w:rsidRPr="003B5566">
              <w:rPr>
                <w:rFonts w:ascii="Liberation Serif" w:hAnsi="Liberation Serif" w:cs="Liberation Serif"/>
                <w:sz w:val="16"/>
                <w:szCs w:val="16"/>
              </w:rPr>
              <w:t>чи разрешений на строительство</w:t>
            </w:r>
          </w:p>
        </w:tc>
        <w:tc>
          <w:tcPr>
            <w:tcW w:w="6095" w:type="dxa"/>
            <w:shd w:val="clear" w:color="auto" w:fill="auto"/>
          </w:tcPr>
          <w:p w:rsidR="00A47071" w:rsidRPr="003B5566" w:rsidRDefault="00A47071" w:rsidP="00A47071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Заявление застройщика и приложенные к нему документы, предусмотренные                         статьей 51 Градостроительного кодекса Российской Федерации </w:t>
            </w: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br/>
              <w:t xml:space="preserve">(в отношении каждого выданного разрешения на строительство) </w:t>
            </w:r>
          </w:p>
        </w:tc>
      </w:tr>
      <w:tr w:rsidR="000A13D6" w:rsidRPr="003B5566" w:rsidTr="00A47071">
        <w:trPr>
          <w:trHeight w:val="263"/>
        </w:trPr>
        <w:tc>
          <w:tcPr>
            <w:tcW w:w="486" w:type="dxa"/>
            <w:vMerge/>
            <w:shd w:val="clear" w:color="auto" w:fill="auto"/>
          </w:tcPr>
          <w:p w:rsidR="00A47071" w:rsidRPr="003B5566" w:rsidRDefault="00A47071" w:rsidP="00A47071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A47071" w:rsidRPr="003B5566" w:rsidRDefault="00A47071" w:rsidP="00A47071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A47071" w:rsidRPr="003B5566" w:rsidRDefault="00A47071" w:rsidP="00A47071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Административный регламент предоставления муниципальной услуги по выдаче </w:t>
            </w:r>
            <w:r w:rsidRPr="003B5566">
              <w:rPr>
                <w:rFonts w:ascii="Liberation Serif" w:hAnsi="Liberation Serif" w:cs="Liberation Serif"/>
                <w:spacing w:val="-6"/>
                <w:sz w:val="16"/>
                <w:szCs w:val="16"/>
              </w:rPr>
              <w:t>разрешения на строительство</w:t>
            </w:r>
          </w:p>
        </w:tc>
      </w:tr>
      <w:tr w:rsidR="000A13D6" w:rsidRPr="003B5566" w:rsidTr="00A47071">
        <w:trPr>
          <w:trHeight w:val="263"/>
        </w:trPr>
        <w:tc>
          <w:tcPr>
            <w:tcW w:w="486" w:type="dxa"/>
            <w:vMerge/>
            <w:shd w:val="clear" w:color="auto" w:fill="auto"/>
          </w:tcPr>
          <w:p w:rsidR="00A47071" w:rsidRPr="003B5566" w:rsidRDefault="00A47071" w:rsidP="00A47071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A47071" w:rsidRPr="003B5566" w:rsidRDefault="00A47071" w:rsidP="00A47071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A47071" w:rsidRPr="003B5566" w:rsidRDefault="00A47071" w:rsidP="00A47071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Административный регламент предоставления муниципальной услуги по </w:t>
            </w:r>
            <w:r w:rsidRPr="003B5566">
              <w:rPr>
                <w:rFonts w:ascii="Liberation Serif" w:hAnsi="Liberation Serif" w:cs="Liberation Serif"/>
                <w:sz w:val="16"/>
              </w:rPr>
              <w:t>продлению срока действия разрешения на строительство</w:t>
            </w:r>
          </w:p>
        </w:tc>
      </w:tr>
      <w:tr w:rsidR="000A13D6" w:rsidRPr="003B5566" w:rsidTr="00A47071">
        <w:trPr>
          <w:trHeight w:val="263"/>
        </w:trPr>
        <w:tc>
          <w:tcPr>
            <w:tcW w:w="486" w:type="dxa"/>
            <w:vMerge/>
            <w:shd w:val="clear" w:color="auto" w:fill="auto"/>
          </w:tcPr>
          <w:p w:rsidR="00A47071" w:rsidRPr="003B5566" w:rsidRDefault="00A47071" w:rsidP="00A47071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A47071" w:rsidRPr="003B5566" w:rsidRDefault="00A47071" w:rsidP="00A47071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A47071" w:rsidRPr="003B5566" w:rsidRDefault="00A47071" w:rsidP="00A47071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Административный регламент предоставления муниципальной услуги по</w:t>
            </w:r>
            <w:r w:rsidRPr="003B5566">
              <w:rPr>
                <w:rFonts w:ascii="Liberation Serif" w:hAnsi="Liberation Serif" w:cs="Liberation Serif"/>
              </w:rPr>
              <w:t xml:space="preserve"> </w:t>
            </w:r>
            <w:r w:rsidRPr="003B5566">
              <w:rPr>
                <w:rFonts w:ascii="Liberation Serif" w:hAnsi="Liberation Serif" w:cs="Liberation Serif"/>
                <w:sz w:val="16"/>
              </w:rPr>
              <w:t>внесению изменений в разрешение на строительство</w:t>
            </w:r>
          </w:p>
        </w:tc>
      </w:tr>
      <w:tr w:rsidR="000A13D6" w:rsidRPr="003B5566" w:rsidTr="004B2A32">
        <w:trPr>
          <w:trHeight w:val="270"/>
        </w:trPr>
        <w:tc>
          <w:tcPr>
            <w:tcW w:w="486" w:type="dxa"/>
            <w:vMerge w:val="restart"/>
            <w:shd w:val="clear" w:color="auto" w:fill="auto"/>
          </w:tcPr>
          <w:p w:rsidR="004B2A32" w:rsidRPr="003B5566" w:rsidRDefault="004B2A32" w:rsidP="00A47071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6</w:t>
            </w:r>
          </w:p>
        </w:tc>
        <w:tc>
          <w:tcPr>
            <w:tcW w:w="3484" w:type="dxa"/>
            <w:vMerge w:val="restart"/>
            <w:shd w:val="clear" w:color="auto" w:fill="auto"/>
          </w:tcPr>
          <w:p w:rsidR="004B2A32" w:rsidRPr="003B5566" w:rsidRDefault="004B2A32" w:rsidP="0064780A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Соблюдение обязательных требований при отказе в выдаче разрешений на строительство </w:t>
            </w:r>
          </w:p>
        </w:tc>
        <w:tc>
          <w:tcPr>
            <w:tcW w:w="6095" w:type="dxa"/>
            <w:shd w:val="clear" w:color="auto" w:fill="auto"/>
          </w:tcPr>
          <w:p w:rsidR="004B2A32" w:rsidRPr="003B5566" w:rsidRDefault="004B2A32" w:rsidP="004B2A32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Заявления застройщиков о выдаче разрешения на строительство с перечнем приложенных документов, предусмотренных статьей 51 Градостроительного кодекса Российской Федерации </w:t>
            </w:r>
          </w:p>
        </w:tc>
      </w:tr>
      <w:tr w:rsidR="000A13D6" w:rsidRPr="003B5566" w:rsidTr="00A47071">
        <w:trPr>
          <w:trHeight w:val="269"/>
        </w:trPr>
        <w:tc>
          <w:tcPr>
            <w:tcW w:w="486" w:type="dxa"/>
            <w:vMerge/>
            <w:shd w:val="clear" w:color="auto" w:fill="auto"/>
          </w:tcPr>
          <w:p w:rsidR="004B2A32" w:rsidRPr="003B5566" w:rsidRDefault="004B2A32" w:rsidP="00A47071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4B2A32" w:rsidRPr="003B5566" w:rsidRDefault="004B2A32" w:rsidP="00BE37AD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4B2A32" w:rsidRPr="003B5566" w:rsidRDefault="004B2A32" w:rsidP="004B2A32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Мотивированные отказы в выдаче разрешения на строительство (в отношении каждого заявления о выдаче разрешения на строительство)</w:t>
            </w:r>
          </w:p>
        </w:tc>
      </w:tr>
      <w:tr w:rsidR="000A13D6" w:rsidRPr="003B5566" w:rsidTr="00A47071">
        <w:trPr>
          <w:trHeight w:val="263"/>
        </w:trPr>
        <w:tc>
          <w:tcPr>
            <w:tcW w:w="486" w:type="dxa"/>
            <w:vMerge w:val="restart"/>
            <w:shd w:val="clear" w:color="auto" w:fill="auto"/>
          </w:tcPr>
          <w:p w:rsidR="00A47071" w:rsidRPr="003B5566" w:rsidRDefault="00A47071" w:rsidP="00A47071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7</w:t>
            </w:r>
          </w:p>
        </w:tc>
        <w:tc>
          <w:tcPr>
            <w:tcW w:w="3484" w:type="dxa"/>
            <w:vMerge w:val="restart"/>
            <w:shd w:val="clear" w:color="auto" w:fill="auto"/>
          </w:tcPr>
          <w:p w:rsidR="00A47071" w:rsidRPr="003B5566" w:rsidRDefault="00A47071" w:rsidP="0064780A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Соблюдение обязательных требований                        к порядку выдачи разрешений на ввод объекта     в эксплуатацию </w:t>
            </w:r>
          </w:p>
        </w:tc>
        <w:tc>
          <w:tcPr>
            <w:tcW w:w="6095" w:type="dxa"/>
            <w:shd w:val="clear" w:color="auto" w:fill="auto"/>
          </w:tcPr>
          <w:p w:rsidR="00A47071" w:rsidRPr="003B5566" w:rsidRDefault="00A47071" w:rsidP="00080952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Заявление застройщика и приложенные к нему документы, предусмотренные                        статьей 55 Градостроительного кодекса Российской Федерации (в отношении каждого выданного разрешения на ввод объекта в эксплуатацию) </w:t>
            </w:r>
          </w:p>
        </w:tc>
      </w:tr>
      <w:tr w:rsidR="000A13D6" w:rsidRPr="003B5566" w:rsidTr="00A47071">
        <w:trPr>
          <w:trHeight w:val="263"/>
        </w:trPr>
        <w:tc>
          <w:tcPr>
            <w:tcW w:w="486" w:type="dxa"/>
            <w:vMerge/>
            <w:shd w:val="clear" w:color="auto" w:fill="auto"/>
          </w:tcPr>
          <w:p w:rsidR="00A47071" w:rsidRPr="003B5566" w:rsidRDefault="00A47071" w:rsidP="00A47071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A47071" w:rsidRPr="003B5566" w:rsidRDefault="00A47071" w:rsidP="00A47071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A47071" w:rsidRPr="003B5566" w:rsidRDefault="00A47071" w:rsidP="00A47071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Административный регламент предоставления муниципальной услуги по выдаче разрешения на ввод объекта в эксплуатацию</w:t>
            </w:r>
          </w:p>
        </w:tc>
      </w:tr>
      <w:tr w:rsidR="000A13D6" w:rsidRPr="003B5566" w:rsidTr="00AE226B">
        <w:trPr>
          <w:trHeight w:val="217"/>
        </w:trPr>
        <w:tc>
          <w:tcPr>
            <w:tcW w:w="486" w:type="dxa"/>
            <w:vMerge w:val="restart"/>
            <w:shd w:val="clear" w:color="auto" w:fill="auto"/>
          </w:tcPr>
          <w:p w:rsidR="00AE226B" w:rsidRPr="003B5566" w:rsidRDefault="00AE226B" w:rsidP="00A47071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8</w:t>
            </w:r>
          </w:p>
        </w:tc>
        <w:tc>
          <w:tcPr>
            <w:tcW w:w="3484" w:type="dxa"/>
            <w:vMerge w:val="restart"/>
            <w:shd w:val="clear" w:color="auto" w:fill="auto"/>
          </w:tcPr>
          <w:p w:rsidR="00AE226B" w:rsidRPr="003B5566" w:rsidRDefault="00AE226B" w:rsidP="0064780A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Соблюдение обязательных требований               при отказе в выдаче разрешения на ввод в эксплуатацию</w:t>
            </w:r>
          </w:p>
        </w:tc>
        <w:tc>
          <w:tcPr>
            <w:tcW w:w="6095" w:type="dxa"/>
            <w:shd w:val="clear" w:color="auto" w:fill="auto"/>
          </w:tcPr>
          <w:p w:rsidR="00AE226B" w:rsidRPr="003B5566" w:rsidRDefault="00AE226B" w:rsidP="00AE226B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Заявления застройщиков о выдаче разрешения на ввод в эксплуатацию с перечнем приложенных документов, предусмотренных статьей 55 Градостроительного кодекса Российской Федерации</w:t>
            </w:r>
          </w:p>
        </w:tc>
      </w:tr>
      <w:tr w:rsidR="000A13D6" w:rsidRPr="003B5566" w:rsidTr="00A47071">
        <w:trPr>
          <w:trHeight w:val="216"/>
        </w:trPr>
        <w:tc>
          <w:tcPr>
            <w:tcW w:w="486" w:type="dxa"/>
            <w:vMerge/>
            <w:shd w:val="clear" w:color="auto" w:fill="auto"/>
          </w:tcPr>
          <w:p w:rsidR="00AE226B" w:rsidRPr="003B5566" w:rsidRDefault="00AE226B" w:rsidP="00A47071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AE226B" w:rsidRPr="003B5566" w:rsidRDefault="00AE226B" w:rsidP="00BE37AD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AE226B" w:rsidRPr="003B5566" w:rsidRDefault="00AE226B" w:rsidP="00195A15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Мотивированные отказы в выдаче разрешения на ввод объекта в эксплуатацию </w:t>
            </w:r>
            <w:r w:rsidR="00195A15">
              <w:rPr>
                <w:rFonts w:ascii="Liberation Serif" w:hAnsi="Liberation Serif" w:cs="Liberation Serif"/>
                <w:sz w:val="16"/>
                <w:szCs w:val="16"/>
              </w:rPr>
              <w:br/>
            </w:r>
            <w:bookmarkStart w:id="0" w:name="_GoBack"/>
            <w:bookmarkEnd w:id="0"/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(в отношении каждого заявления о выдаче разрешения на строительство)</w:t>
            </w:r>
          </w:p>
        </w:tc>
      </w:tr>
      <w:tr w:rsidR="000A13D6" w:rsidRPr="003B5566" w:rsidTr="00A47071">
        <w:trPr>
          <w:trHeight w:val="263"/>
        </w:trPr>
        <w:tc>
          <w:tcPr>
            <w:tcW w:w="486" w:type="dxa"/>
            <w:shd w:val="clear" w:color="auto" w:fill="auto"/>
          </w:tcPr>
          <w:p w:rsidR="00872024" w:rsidRPr="003B5566" w:rsidRDefault="00872024" w:rsidP="00872024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9</w:t>
            </w:r>
          </w:p>
        </w:tc>
        <w:tc>
          <w:tcPr>
            <w:tcW w:w="3484" w:type="dxa"/>
            <w:shd w:val="clear" w:color="auto" w:fill="auto"/>
          </w:tcPr>
          <w:p w:rsidR="00067BF2" w:rsidRPr="003B5566" w:rsidRDefault="00872024" w:rsidP="00067BF2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Полнота, достоверность сведений информационной системы обеспечения градостроительной деятельности, порядок предоставления сведений информационной системы обеспечения градостроительной деятельности</w:t>
            </w:r>
            <w:r w:rsidR="00067BF2"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 городского округа</w:t>
            </w:r>
          </w:p>
        </w:tc>
        <w:tc>
          <w:tcPr>
            <w:tcW w:w="6095" w:type="dxa"/>
            <w:shd w:val="clear" w:color="auto" w:fill="auto"/>
          </w:tcPr>
          <w:p w:rsidR="00872024" w:rsidRPr="003B5566" w:rsidRDefault="00872024" w:rsidP="00872024">
            <w:pPr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Информационная система обеспечения градостроительной деятельности,</w:t>
            </w:r>
          </w:p>
          <w:p w:rsidR="00872024" w:rsidRPr="003B5566" w:rsidRDefault="00872024" w:rsidP="00067BF2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акт органа местного самоуправления об утверждении административного                  регламента предоставления муниципальной услуги по предоставлению информации               из информационной системы обеспечения градостроительной деятельности</w:t>
            </w:r>
            <w:r w:rsidR="00067BF2"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 городского округа</w:t>
            </w:r>
          </w:p>
        </w:tc>
      </w:tr>
      <w:tr w:rsidR="000A13D6" w:rsidRPr="003B5566" w:rsidTr="00A47071">
        <w:trPr>
          <w:trHeight w:val="263"/>
        </w:trPr>
        <w:tc>
          <w:tcPr>
            <w:tcW w:w="486" w:type="dxa"/>
            <w:vMerge w:val="restart"/>
            <w:shd w:val="clear" w:color="auto" w:fill="auto"/>
          </w:tcPr>
          <w:p w:rsidR="00872024" w:rsidRPr="003B5566" w:rsidRDefault="00872024" w:rsidP="00872024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10</w:t>
            </w:r>
          </w:p>
        </w:tc>
        <w:tc>
          <w:tcPr>
            <w:tcW w:w="3484" w:type="dxa"/>
            <w:vMerge w:val="restart"/>
            <w:shd w:val="clear" w:color="auto" w:fill="auto"/>
          </w:tcPr>
          <w:p w:rsidR="00872024" w:rsidRPr="003B5566" w:rsidRDefault="00872024" w:rsidP="00872024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Информация по процедурам Исчерпывающего перечня процедур в сфере жилищного строительства, утвержденного постановлением Правительства Российской Федерации от 30.04.2014 № 403 «Об исчерпывающем перечне процедур в сфере жилищного строительства»</w:t>
            </w:r>
          </w:p>
          <w:p w:rsidR="004D22F8" w:rsidRPr="003B5566" w:rsidRDefault="004D22F8" w:rsidP="00872024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4D22F8" w:rsidRPr="003B5566" w:rsidRDefault="004D22F8" w:rsidP="00872024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4D22F8" w:rsidRPr="003B5566" w:rsidRDefault="004D22F8" w:rsidP="00872024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872024" w:rsidRPr="003B5566" w:rsidRDefault="00872024" w:rsidP="00067BF2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Муниципальный правовой акт, регулирующий порядок проведения процедуры принятия решения о подготовке документации по планировке территории на территории</w:t>
            </w:r>
            <w:r w:rsidR="00BF294F" w:rsidRPr="003B5566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067BF2" w:rsidRPr="003B5566">
              <w:rPr>
                <w:rFonts w:ascii="Liberation Serif" w:hAnsi="Liberation Serif" w:cs="Liberation Serif"/>
                <w:sz w:val="16"/>
                <w:szCs w:val="16"/>
              </w:rPr>
              <w:t>г</w:t>
            </w:r>
            <w:r w:rsidR="00424F04" w:rsidRPr="003B5566">
              <w:rPr>
                <w:rFonts w:ascii="Liberation Serif" w:hAnsi="Liberation Serif" w:cs="Liberation Serif"/>
                <w:sz w:val="16"/>
                <w:szCs w:val="16"/>
              </w:rPr>
              <w:t>ородского округа, поселения</w:t>
            </w:r>
          </w:p>
        </w:tc>
      </w:tr>
      <w:tr w:rsidR="000A13D6" w:rsidRPr="003B5566" w:rsidTr="00A47071">
        <w:trPr>
          <w:trHeight w:val="263"/>
        </w:trPr>
        <w:tc>
          <w:tcPr>
            <w:tcW w:w="486" w:type="dxa"/>
            <w:vMerge/>
            <w:shd w:val="clear" w:color="auto" w:fill="auto"/>
          </w:tcPr>
          <w:p w:rsidR="00872024" w:rsidRPr="003B5566" w:rsidRDefault="00872024" w:rsidP="00A47071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872024" w:rsidRPr="003B5566" w:rsidRDefault="00872024" w:rsidP="00A47071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872024" w:rsidRPr="003B5566" w:rsidRDefault="00872024" w:rsidP="00067BF2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Муниципальный правовой акт, регулирующий порядок проведения процедуры утверждения документации по планировке территории на территории</w:t>
            </w:r>
            <w:r w:rsidR="0088799F"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  <w:r w:rsidR="00067BF2" w:rsidRPr="003B5566">
              <w:rPr>
                <w:rFonts w:ascii="Liberation Serif" w:hAnsi="Liberation Serif" w:cs="Liberation Serif"/>
                <w:sz w:val="16"/>
                <w:szCs w:val="16"/>
              </w:rPr>
              <w:t>г</w:t>
            </w:r>
            <w:r w:rsidR="00424F04" w:rsidRPr="003B5566">
              <w:rPr>
                <w:rFonts w:ascii="Liberation Serif" w:hAnsi="Liberation Serif" w:cs="Liberation Serif"/>
                <w:sz w:val="16"/>
                <w:szCs w:val="16"/>
              </w:rPr>
              <w:t>ородского округа, поселения</w:t>
            </w:r>
          </w:p>
        </w:tc>
      </w:tr>
      <w:tr w:rsidR="000A13D6" w:rsidRPr="003B5566" w:rsidTr="00A47071">
        <w:trPr>
          <w:trHeight w:val="263"/>
        </w:trPr>
        <w:tc>
          <w:tcPr>
            <w:tcW w:w="486" w:type="dxa"/>
            <w:vMerge/>
            <w:shd w:val="clear" w:color="auto" w:fill="auto"/>
          </w:tcPr>
          <w:p w:rsidR="00872024" w:rsidRPr="003B5566" w:rsidRDefault="00872024" w:rsidP="00A47071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872024" w:rsidRPr="003B5566" w:rsidRDefault="00872024" w:rsidP="00A47071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872024" w:rsidRPr="003B5566" w:rsidRDefault="00872024" w:rsidP="00A47071">
            <w:pPr>
              <w:tabs>
                <w:tab w:val="left" w:pos="1720"/>
              </w:tabs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Муниципальный правовой акт, регулирующий порядок проведения процедуры принятия решения о предоставлении бесплатно в собственность земельного участка для строительства в границах застроенной территории, в отношении которой принято решение о развитии</w:t>
            </w:r>
          </w:p>
        </w:tc>
      </w:tr>
      <w:tr w:rsidR="000A13D6" w:rsidRPr="003B5566" w:rsidTr="00A47071">
        <w:trPr>
          <w:trHeight w:val="263"/>
        </w:trPr>
        <w:tc>
          <w:tcPr>
            <w:tcW w:w="486" w:type="dxa"/>
            <w:vMerge/>
            <w:shd w:val="clear" w:color="auto" w:fill="auto"/>
          </w:tcPr>
          <w:p w:rsidR="00872024" w:rsidRPr="003B5566" w:rsidRDefault="00872024" w:rsidP="00A47071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872024" w:rsidRPr="003B5566" w:rsidRDefault="00872024" w:rsidP="00A47071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872024" w:rsidRPr="003B5566" w:rsidRDefault="00872024" w:rsidP="00A47071">
            <w:pPr>
              <w:tabs>
                <w:tab w:val="left" w:pos="1720"/>
              </w:tabs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Муниципальный правовой акт, регулирующий порядок проведения процедуры предоставления разрешения на отклонение от предельных параметров разрешенного строительства</w:t>
            </w:r>
          </w:p>
        </w:tc>
      </w:tr>
      <w:tr w:rsidR="000A13D6" w:rsidRPr="003B5566" w:rsidTr="00A47071">
        <w:trPr>
          <w:trHeight w:val="263"/>
        </w:trPr>
        <w:tc>
          <w:tcPr>
            <w:tcW w:w="486" w:type="dxa"/>
            <w:vMerge/>
            <w:shd w:val="clear" w:color="auto" w:fill="auto"/>
          </w:tcPr>
          <w:p w:rsidR="00872024" w:rsidRPr="003B5566" w:rsidRDefault="00872024" w:rsidP="00A47071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872024" w:rsidRPr="003B5566" w:rsidRDefault="00872024" w:rsidP="00A47071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872024" w:rsidRPr="003B5566" w:rsidRDefault="00872024" w:rsidP="00067BF2">
            <w:pPr>
              <w:tabs>
                <w:tab w:val="left" w:pos="1720"/>
              </w:tabs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Муниципальный правовой акт, регулирующий порядок проведения процедуры </w:t>
            </w:r>
            <w:r w:rsidRPr="003B5566">
              <w:rPr>
                <w:rFonts w:ascii="Liberation Serif" w:hAnsi="Liberation Serif" w:cs="Liberation Serif"/>
                <w:sz w:val="16"/>
              </w:rPr>
              <w:t xml:space="preserve">предоставления разрешения на условно разрешенный вид использования земельного участка </w:t>
            </w: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на территории</w:t>
            </w:r>
            <w:r w:rsidR="00BF294F"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  <w:r w:rsidR="00067BF2" w:rsidRPr="003B5566">
              <w:rPr>
                <w:rFonts w:ascii="Liberation Serif" w:hAnsi="Liberation Serif" w:cs="Liberation Serif"/>
                <w:sz w:val="16"/>
                <w:szCs w:val="16"/>
              </w:rPr>
              <w:t>г</w:t>
            </w:r>
            <w:r w:rsidR="00424F04" w:rsidRPr="003B5566">
              <w:rPr>
                <w:rFonts w:ascii="Liberation Serif" w:hAnsi="Liberation Serif" w:cs="Liberation Serif"/>
                <w:sz w:val="16"/>
                <w:szCs w:val="16"/>
              </w:rPr>
              <w:t>ородского округа, поселения</w:t>
            </w:r>
          </w:p>
        </w:tc>
      </w:tr>
      <w:tr w:rsidR="000A13D6" w:rsidRPr="003B5566" w:rsidTr="00A47071">
        <w:trPr>
          <w:trHeight w:val="263"/>
        </w:trPr>
        <w:tc>
          <w:tcPr>
            <w:tcW w:w="486" w:type="dxa"/>
            <w:vMerge/>
            <w:shd w:val="clear" w:color="auto" w:fill="auto"/>
          </w:tcPr>
          <w:p w:rsidR="00872024" w:rsidRPr="003B5566" w:rsidRDefault="00872024" w:rsidP="00A47071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872024" w:rsidRPr="003B5566" w:rsidRDefault="00872024" w:rsidP="00A47071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872024" w:rsidRPr="003B5566" w:rsidRDefault="00872024" w:rsidP="00A47071">
            <w:pPr>
              <w:tabs>
                <w:tab w:val="left" w:pos="1720"/>
              </w:tabs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Муниципальный правовой акт, регулирующий порядок проведения процедуры предоставления градостроительного плана земельного участка.</w:t>
            </w:r>
          </w:p>
        </w:tc>
      </w:tr>
      <w:tr w:rsidR="000A13D6" w:rsidRPr="003B5566" w:rsidTr="00A47071">
        <w:trPr>
          <w:trHeight w:val="263"/>
        </w:trPr>
        <w:tc>
          <w:tcPr>
            <w:tcW w:w="486" w:type="dxa"/>
            <w:vMerge/>
            <w:shd w:val="clear" w:color="auto" w:fill="auto"/>
          </w:tcPr>
          <w:p w:rsidR="00872024" w:rsidRPr="003B5566" w:rsidRDefault="00872024" w:rsidP="00A47071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872024" w:rsidRPr="003B5566" w:rsidRDefault="00872024" w:rsidP="00A47071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872024" w:rsidRPr="003B5566" w:rsidRDefault="00872024" w:rsidP="00A47071">
            <w:pPr>
              <w:tabs>
                <w:tab w:val="left" w:pos="1720"/>
              </w:tabs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Муниципальный правовой акт, регулирующий порядок проведения процедуры предоставления топографической карты земельного участка в масштабе 1:500 </w:t>
            </w:r>
            <w:r w:rsidR="003D22C9" w:rsidRPr="003B5566">
              <w:rPr>
                <w:rFonts w:ascii="Liberation Serif" w:hAnsi="Liberation Serif" w:cs="Liberation Serif"/>
                <w:sz w:val="16"/>
                <w:szCs w:val="16"/>
              </w:rPr>
              <w:br/>
            </w: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с указанием всех наземных и подземных коммуникаций и сооружений</w:t>
            </w:r>
          </w:p>
        </w:tc>
      </w:tr>
      <w:tr w:rsidR="000A13D6" w:rsidRPr="003B5566" w:rsidTr="00A47071">
        <w:trPr>
          <w:trHeight w:val="263"/>
        </w:trPr>
        <w:tc>
          <w:tcPr>
            <w:tcW w:w="486" w:type="dxa"/>
            <w:vMerge/>
            <w:shd w:val="clear" w:color="auto" w:fill="auto"/>
          </w:tcPr>
          <w:p w:rsidR="00872024" w:rsidRPr="003B5566" w:rsidRDefault="00872024" w:rsidP="00A47071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872024" w:rsidRPr="003B5566" w:rsidRDefault="00872024" w:rsidP="00A47071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872024" w:rsidRPr="003B5566" w:rsidRDefault="00872024" w:rsidP="00A47071">
            <w:pPr>
              <w:tabs>
                <w:tab w:val="left" w:pos="1720"/>
              </w:tabs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Муниципальный правовой акт, регулирующий порядок проведения процедуры предоставления топографической карты земельного участка в масштабе 1:2000 </w:t>
            </w:r>
            <w:r w:rsidR="003D22C9" w:rsidRPr="003B5566">
              <w:rPr>
                <w:rFonts w:ascii="Liberation Serif" w:hAnsi="Liberation Serif" w:cs="Liberation Serif"/>
                <w:sz w:val="16"/>
                <w:szCs w:val="16"/>
              </w:rPr>
              <w:br/>
            </w: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с указанием всех наземных и подземных коммуникаций и сооружений</w:t>
            </w:r>
          </w:p>
        </w:tc>
      </w:tr>
      <w:tr w:rsidR="000A13D6" w:rsidRPr="003B5566" w:rsidTr="00A47071">
        <w:trPr>
          <w:trHeight w:val="263"/>
        </w:trPr>
        <w:tc>
          <w:tcPr>
            <w:tcW w:w="486" w:type="dxa"/>
            <w:vMerge/>
            <w:shd w:val="clear" w:color="auto" w:fill="auto"/>
          </w:tcPr>
          <w:p w:rsidR="00872024" w:rsidRPr="003B5566" w:rsidRDefault="00872024" w:rsidP="00A47071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872024" w:rsidRPr="003B5566" w:rsidRDefault="00872024" w:rsidP="00A47071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872024" w:rsidRPr="003B5566" w:rsidRDefault="00872024" w:rsidP="00A47071">
            <w:pPr>
              <w:tabs>
                <w:tab w:val="left" w:pos="1720"/>
              </w:tabs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Муниципальный правовой акт, регулирующий порядок проведения процедуры </w:t>
            </w:r>
            <w:r w:rsidR="003D22C9" w:rsidRPr="003B5566">
              <w:rPr>
                <w:rFonts w:ascii="Liberation Serif" w:hAnsi="Liberation Serif" w:cs="Liberation Serif"/>
                <w:sz w:val="16"/>
                <w:szCs w:val="16"/>
              </w:rPr>
              <w:br/>
            </w: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по </w:t>
            </w:r>
            <w:r w:rsidRPr="003B5566">
              <w:rPr>
                <w:rFonts w:ascii="Liberation Serif" w:hAnsi="Liberation Serif" w:cs="Liberation Serif"/>
                <w:sz w:val="16"/>
              </w:rPr>
              <w:t>передаче материалов для размещения в информационной системе обеспечения градостроительной деятельности.</w:t>
            </w:r>
          </w:p>
        </w:tc>
      </w:tr>
      <w:tr w:rsidR="000A13D6" w:rsidRPr="003B5566" w:rsidTr="00A47071">
        <w:trPr>
          <w:trHeight w:val="263"/>
        </w:trPr>
        <w:tc>
          <w:tcPr>
            <w:tcW w:w="486" w:type="dxa"/>
            <w:vMerge/>
            <w:shd w:val="clear" w:color="auto" w:fill="auto"/>
          </w:tcPr>
          <w:p w:rsidR="00872024" w:rsidRPr="003B5566" w:rsidRDefault="00872024" w:rsidP="00872024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872024" w:rsidRPr="003B5566" w:rsidRDefault="00872024" w:rsidP="00872024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872024" w:rsidRPr="003B5566" w:rsidRDefault="00872024" w:rsidP="00872024">
            <w:pPr>
              <w:tabs>
                <w:tab w:val="left" w:pos="1720"/>
              </w:tabs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Муниципальный правовой акт, регулирующий порядок проведения процедуры присвоения адреса объекту капитального строительства</w:t>
            </w:r>
          </w:p>
        </w:tc>
      </w:tr>
      <w:tr w:rsidR="000A13D6" w:rsidRPr="003B5566" w:rsidTr="00A47071">
        <w:trPr>
          <w:trHeight w:val="263"/>
        </w:trPr>
        <w:tc>
          <w:tcPr>
            <w:tcW w:w="486" w:type="dxa"/>
            <w:vMerge/>
            <w:shd w:val="clear" w:color="auto" w:fill="auto"/>
          </w:tcPr>
          <w:p w:rsidR="00872024" w:rsidRPr="003B5566" w:rsidRDefault="00872024" w:rsidP="00872024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872024" w:rsidRPr="003B5566" w:rsidRDefault="00872024" w:rsidP="00872024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872024" w:rsidRPr="003B5566" w:rsidRDefault="00872024" w:rsidP="00067BF2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Муниципальный правовой акт, регулирующий порядок проведения процедуры согласования архитектурно-градостроительного облика объектов на территории</w:t>
            </w:r>
            <w:r w:rsidR="00BF294F"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  <w:r w:rsidR="00067BF2" w:rsidRPr="003B5566">
              <w:rPr>
                <w:rFonts w:ascii="Liberation Serif" w:hAnsi="Liberation Serif" w:cs="Liberation Serif"/>
                <w:sz w:val="16"/>
                <w:szCs w:val="16"/>
              </w:rPr>
              <w:t>г</w:t>
            </w:r>
            <w:r w:rsidR="00424F04" w:rsidRPr="003B5566">
              <w:rPr>
                <w:rFonts w:ascii="Liberation Serif" w:hAnsi="Liberation Serif" w:cs="Liberation Serif"/>
                <w:sz w:val="16"/>
                <w:szCs w:val="16"/>
              </w:rPr>
              <w:t>ородского округа, поселения</w:t>
            </w:r>
          </w:p>
        </w:tc>
      </w:tr>
      <w:tr w:rsidR="000A13D6" w:rsidRPr="003B5566" w:rsidTr="00A47071">
        <w:trPr>
          <w:trHeight w:val="263"/>
        </w:trPr>
        <w:tc>
          <w:tcPr>
            <w:tcW w:w="486" w:type="dxa"/>
            <w:vMerge/>
            <w:shd w:val="clear" w:color="auto" w:fill="auto"/>
          </w:tcPr>
          <w:p w:rsidR="00872024" w:rsidRPr="003B5566" w:rsidRDefault="00872024" w:rsidP="00872024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872024" w:rsidRPr="003B5566" w:rsidRDefault="00872024" w:rsidP="00872024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872024" w:rsidRPr="003B5566" w:rsidRDefault="00872024" w:rsidP="00067BF2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Муниципальный правовой акт, регулирующий порядок проведения процедуры предоставления порубочного билета и (или) разрешения на пересадку деревьев и кустарников на территории</w:t>
            </w:r>
            <w:r w:rsidR="00BF294F"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  <w:r w:rsidR="00067BF2" w:rsidRPr="003B5566">
              <w:rPr>
                <w:rFonts w:ascii="Liberation Serif" w:hAnsi="Liberation Serif" w:cs="Liberation Serif"/>
                <w:sz w:val="16"/>
                <w:szCs w:val="16"/>
              </w:rPr>
              <w:t>г</w:t>
            </w:r>
            <w:r w:rsidR="00424F04" w:rsidRPr="003B5566">
              <w:rPr>
                <w:rFonts w:ascii="Liberation Serif" w:hAnsi="Liberation Serif" w:cs="Liberation Serif"/>
                <w:sz w:val="16"/>
                <w:szCs w:val="16"/>
              </w:rPr>
              <w:t>ородского округа, поселения</w:t>
            </w:r>
          </w:p>
        </w:tc>
      </w:tr>
      <w:tr w:rsidR="000A13D6" w:rsidRPr="003B5566" w:rsidTr="00A47071">
        <w:trPr>
          <w:trHeight w:val="263"/>
        </w:trPr>
        <w:tc>
          <w:tcPr>
            <w:tcW w:w="486" w:type="dxa"/>
            <w:vMerge/>
            <w:shd w:val="clear" w:color="auto" w:fill="auto"/>
          </w:tcPr>
          <w:p w:rsidR="00872024" w:rsidRPr="003B5566" w:rsidRDefault="00872024" w:rsidP="00872024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872024" w:rsidRPr="003B5566" w:rsidRDefault="00872024" w:rsidP="00872024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872024" w:rsidRPr="003B5566" w:rsidRDefault="00872024" w:rsidP="00067BF2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Муниципальный правовой акт, регулирующий порядок проведения процедуры предоставления </w:t>
            </w:r>
            <w:r w:rsidRPr="003B5566">
              <w:rPr>
                <w:rFonts w:ascii="Liberation Serif" w:hAnsi="Liberation Serif" w:cs="Liberation Serif"/>
                <w:spacing w:val="-6"/>
                <w:sz w:val="16"/>
                <w:szCs w:val="16"/>
              </w:rPr>
              <w:t>разрешения на осуществление земляных работ</w:t>
            </w: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 на территории</w:t>
            </w:r>
            <w:r w:rsidR="00BF294F"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  <w:r w:rsidR="00067BF2" w:rsidRPr="003B5566">
              <w:rPr>
                <w:rFonts w:ascii="Liberation Serif" w:hAnsi="Liberation Serif" w:cs="Liberation Serif"/>
                <w:sz w:val="16"/>
                <w:szCs w:val="16"/>
              </w:rPr>
              <w:t>г</w:t>
            </w:r>
            <w:r w:rsidR="00424F04" w:rsidRPr="003B5566">
              <w:rPr>
                <w:rFonts w:ascii="Liberation Serif" w:hAnsi="Liberation Serif" w:cs="Liberation Serif"/>
                <w:sz w:val="16"/>
                <w:szCs w:val="16"/>
              </w:rPr>
              <w:t>ородского округа, поселения</w:t>
            </w:r>
          </w:p>
        </w:tc>
      </w:tr>
      <w:tr w:rsidR="000A13D6" w:rsidRPr="003B5566" w:rsidTr="00A47071">
        <w:trPr>
          <w:trHeight w:val="263"/>
        </w:trPr>
        <w:tc>
          <w:tcPr>
            <w:tcW w:w="486" w:type="dxa"/>
            <w:vMerge/>
            <w:shd w:val="clear" w:color="auto" w:fill="auto"/>
          </w:tcPr>
          <w:p w:rsidR="00872024" w:rsidRPr="003B5566" w:rsidRDefault="00872024" w:rsidP="00872024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872024" w:rsidRPr="003B5566" w:rsidRDefault="00872024" w:rsidP="00872024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872024" w:rsidRPr="003B5566" w:rsidRDefault="00872024" w:rsidP="00067BF2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Муниципальный правовой акт, регулирующий порядок проведения процедуры по проведению контрольно-геодезической съемки и передачи исполнительной документации в уполномоченный орган государственной власти или местного самоуправления на территории</w:t>
            </w:r>
            <w:r w:rsidR="00BF294F" w:rsidRPr="003B5566">
              <w:rPr>
                <w:rFonts w:ascii="Liberation Serif" w:hAnsi="Liberation Serif" w:cs="Liberation Serif"/>
                <w:sz w:val="16"/>
                <w:szCs w:val="26"/>
              </w:rPr>
              <w:t xml:space="preserve"> </w:t>
            </w:r>
            <w:r w:rsidR="00067BF2" w:rsidRPr="003B5566">
              <w:rPr>
                <w:rFonts w:ascii="Liberation Serif" w:hAnsi="Liberation Serif" w:cs="Liberation Serif"/>
                <w:sz w:val="16"/>
                <w:szCs w:val="16"/>
              </w:rPr>
              <w:t>г</w:t>
            </w:r>
            <w:r w:rsidR="00424F04" w:rsidRPr="003B5566">
              <w:rPr>
                <w:rFonts w:ascii="Liberation Serif" w:hAnsi="Liberation Serif" w:cs="Liberation Serif"/>
                <w:sz w:val="16"/>
                <w:szCs w:val="16"/>
              </w:rPr>
              <w:t>ородского округа, поселения</w:t>
            </w:r>
          </w:p>
        </w:tc>
      </w:tr>
      <w:tr w:rsidR="000A13D6" w:rsidRPr="003B5566" w:rsidTr="00A47071">
        <w:trPr>
          <w:trHeight w:val="263"/>
        </w:trPr>
        <w:tc>
          <w:tcPr>
            <w:tcW w:w="486" w:type="dxa"/>
            <w:vMerge/>
            <w:shd w:val="clear" w:color="auto" w:fill="auto"/>
          </w:tcPr>
          <w:p w:rsidR="00872024" w:rsidRPr="003B5566" w:rsidRDefault="00872024" w:rsidP="00872024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872024" w:rsidRPr="003B5566" w:rsidRDefault="00872024" w:rsidP="00872024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872024" w:rsidRPr="003B5566" w:rsidRDefault="00872024" w:rsidP="00872024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Муниципальный правовой акт, регулирующий порядок проведения процедуры предоставления заключения о соответствии проектной документации сводному плану подземных коммуникаций и сооружений</w:t>
            </w:r>
          </w:p>
        </w:tc>
      </w:tr>
      <w:tr w:rsidR="000A13D6" w:rsidRPr="003B5566" w:rsidTr="00A47071">
        <w:trPr>
          <w:trHeight w:val="263"/>
        </w:trPr>
        <w:tc>
          <w:tcPr>
            <w:tcW w:w="486" w:type="dxa"/>
            <w:vMerge/>
            <w:shd w:val="clear" w:color="auto" w:fill="auto"/>
          </w:tcPr>
          <w:p w:rsidR="00872024" w:rsidRPr="003B5566" w:rsidRDefault="00872024" w:rsidP="00872024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872024" w:rsidRPr="003B5566" w:rsidRDefault="00872024" w:rsidP="00872024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872024" w:rsidRPr="003B5566" w:rsidRDefault="00872024" w:rsidP="00872024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Муниципальный правовой акт, регулирующий порядок проведения процедуры выдачи разрешения на перемещение отходов строительства, сноса зданий и сооружений, в том числе грунтов</w:t>
            </w:r>
          </w:p>
        </w:tc>
      </w:tr>
      <w:tr w:rsidR="000A13D6" w:rsidRPr="003B5566" w:rsidTr="00A47071">
        <w:trPr>
          <w:trHeight w:val="263"/>
        </w:trPr>
        <w:tc>
          <w:tcPr>
            <w:tcW w:w="486" w:type="dxa"/>
            <w:vMerge w:val="restart"/>
            <w:shd w:val="clear" w:color="auto" w:fill="auto"/>
          </w:tcPr>
          <w:p w:rsidR="00841C10" w:rsidRPr="003B5566" w:rsidRDefault="00841C10" w:rsidP="00841C10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11</w:t>
            </w:r>
          </w:p>
        </w:tc>
        <w:tc>
          <w:tcPr>
            <w:tcW w:w="3484" w:type="dxa"/>
            <w:vMerge w:val="restart"/>
            <w:shd w:val="clear" w:color="auto" w:fill="auto"/>
          </w:tcPr>
          <w:p w:rsidR="00841C10" w:rsidRPr="003B5566" w:rsidRDefault="00C430B3" w:rsidP="00841C10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Соблюдение обязательных требований при реализации решений о застроенной территории</w:t>
            </w:r>
          </w:p>
        </w:tc>
        <w:tc>
          <w:tcPr>
            <w:tcW w:w="6095" w:type="dxa"/>
            <w:shd w:val="clear" w:color="auto" w:fill="auto"/>
          </w:tcPr>
          <w:p w:rsidR="00841C10" w:rsidRPr="003B5566" w:rsidRDefault="00C430B3" w:rsidP="00841C10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Решение о развитии застроенной территории</w:t>
            </w:r>
          </w:p>
        </w:tc>
      </w:tr>
      <w:tr w:rsidR="000A13D6" w:rsidRPr="003B5566" w:rsidTr="00A47071">
        <w:trPr>
          <w:trHeight w:val="263"/>
        </w:trPr>
        <w:tc>
          <w:tcPr>
            <w:tcW w:w="486" w:type="dxa"/>
            <w:vMerge/>
            <w:shd w:val="clear" w:color="auto" w:fill="auto"/>
          </w:tcPr>
          <w:p w:rsidR="00C430B3" w:rsidRPr="003B5566" w:rsidRDefault="00C430B3" w:rsidP="00841C10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C430B3" w:rsidRPr="003B5566" w:rsidRDefault="00C430B3" w:rsidP="00841C10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C430B3" w:rsidRPr="003B5566" w:rsidRDefault="00C430B3" w:rsidP="00841C10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Решение о проведении аукциона на право заключить договор о развитии застроенной территории</w:t>
            </w:r>
          </w:p>
        </w:tc>
      </w:tr>
      <w:tr w:rsidR="000A13D6" w:rsidRPr="003B5566" w:rsidTr="00A47071">
        <w:trPr>
          <w:trHeight w:val="263"/>
        </w:trPr>
        <w:tc>
          <w:tcPr>
            <w:tcW w:w="486" w:type="dxa"/>
            <w:vMerge/>
            <w:shd w:val="clear" w:color="auto" w:fill="auto"/>
          </w:tcPr>
          <w:p w:rsidR="00C430B3" w:rsidRPr="003B5566" w:rsidRDefault="00C430B3" w:rsidP="00841C10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C430B3" w:rsidRPr="003B5566" w:rsidRDefault="00C430B3" w:rsidP="00841C10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C430B3" w:rsidRPr="003B5566" w:rsidRDefault="00C430B3" w:rsidP="00841C10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Муниципальный правовой акт, регулирующий порядок проведения процедуры допуска заявителя к участию в аукционе на право заключить договор о развитии застроенной территории</w:t>
            </w:r>
          </w:p>
        </w:tc>
      </w:tr>
      <w:tr w:rsidR="000A13D6" w:rsidRPr="003B5566" w:rsidTr="00A47071">
        <w:trPr>
          <w:trHeight w:val="263"/>
        </w:trPr>
        <w:tc>
          <w:tcPr>
            <w:tcW w:w="486" w:type="dxa"/>
            <w:vMerge/>
            <w:shd w:val="clear" w:color="auto" w:fill="auto"/>
          </w:tcPr>
          <w:p w:rsidR="00841C10" w:rsidRPr="003B5566" w:rsidRDefault="00841C10" w:rsidP="00841C10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841C10" w:rsidRPr="003B5566" w:rsidRDefault="00841C10" w:rsidP="00841C10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841C10" w:rsidRPr="003B5566" w:rsidRDefault="00841C10" w:rsidP="00841C10">
            <w:pPr>
              <w:tabs>
                <w:tab w:val="left" w:pos="1720"/>
              </w:tabs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  <w:highlight w:val="yellow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Муниципальный правовой акт, регулирующий порядок проведения процедуры подписания протокола о результатах аукциона на право заключить договор о развитии застроенной территории</w:t>
            </w:r>
          </w:p>
        </w:tc>
      </w:tr>
      <w:tr w:rsidR="000A13D6" w:rsidRPr="003B5566" w:rsidTr="00A47071">
        <w:trPr>
          <w:trHeight w:val="263"/>
        </w:trPr>
        <w:tc>
          <w:tcPr>
            <w:tcW w:w="486" w:type="dxa"/>
            <w:vMerge/>
            <w:shd w:val="clear" w:color="auto" w:fill="auto"/>
          </w:tcPr>
          <w:p w:rsidR="00C430B3" w:rsidRPr="003B5566" w:rsidRDefault="00C430B3" w:rsidP="00C430B3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C430B3" w:rsidRPr="003B5566" w:rsidRDefault="00C430B3" w:rsidP="00C430B3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C430B3" w:rsidRPr="003B5566" w:rsidRDefault="00C430B3" w:rsidP="00C430B3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Протокол результатов аукциона</w:t>
            </w:r>
          </w:p>
        </w:tc>
      </w:tr>
      <w:tr w:rsidR="000A13D6" w:rsidRPr="003B5566" w:rsidTr="001C39F7">
        <w:trPr>
          <w:trHeight w:val="467"/>
        </w:trPr>
        <w:tc>
          <w:tcPr>
            <w:tcW w:w="486" w:type="dxa"/>
            <w:vMerge/>
            <w:shd w:val="clear" w:color="auto" w:fill="auto"/>
          </w:tcPr>
          <w:p w:rsidR="00C430B3" w:rsidRPr="003B5566" w:rsidRDefault="00C430B3" w:rsidP="00C430B3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C430B3" w:rsidRPr="003B5566" w:rsidRDefault="00C430B3" w:rsidP="00C430B3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C430B3" w:rsidRPr="003B5566" w:rsidRDefault="00C430B3" w:rsidP="00C430B3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Муниципальный правовой акт, регулирующий порядок проведения процедуры заключения договора о развитии застроенной территории</w:t>
            </w:r>
          </w:p>
        </w:tc>
      </w:tr>
      <w:tr w:rsidR="000A13D6" w:rsidRPr="003B5566" w:rsidTr="00A47071">
        <w:trPr>
          <w:trHeight w:val="263"/>
        </w:trPr>
        <w:tc>
          <w:tcPr>
            <w:tcW w:w="486" w:type="dxa"/>
            <w:vMerge/>
            <w:shd w:val="clear" w:color="auto" w:fill="auto"/>
          </w:tcPr>
          <w:p w:rsidR="00C430B3" w:rsidRPr="003B5566" w:rsidRDefault="00C430B3" w:rsidP="00C430B3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C430B3" w:rsidRPr="003B5566" w:rsidRDefault="00C430B3" w:rsidP="00C430B3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C430B3" w:rsidRPr="003B5566" w:rsidRDefault="00C430B3" w:rsidP="00C430B3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Договор о развитии застроенной территории</w:t>
            </w:r>
          </w:p>
        </w:tc>
      </w:tr>
      <w:tr w:rsidR="003D22C9" w:rsidRPr="003B5566" w:rsidTr="00A47071">
        <w:trPr>
          <w:trHeight w:val="263"/>
        </w:trPr>
        <w:tc>
          <w:tcPr>
            <w:tcW w:w="486" w:type="dxa"/>
            <w:vMerge w:val="restart"/>
            <w:shd w:val="clear" w:color="auto" w:fill="auto"/>
          </w:tcPr>
          <w:p w:rsidR="003D22C9" w:rsidRPr="003B5566" w:rsidRDefault="003D22C9" w:rsidP="003D22C9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12</w:t>
            </w:r>
          </w:p>
        </w:tc>
        <w:tc>
          <w:tcPr>
            <w:tcW w:w="3484" w:type="dxa"/>
            <w:vMerge w:val="restart"/>
            <w:shd w:val="clear" w:color="auto" w:fill="auto"/>
          </w:tcPr>
          <w:p w:rsidR="003D22C9" w:rsidRPr="003B5566" w:rsidRDefault="003D22C9" w:rsidP="0064780A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Наличие в городском округе</w:t>
            </w:r>
            <w:r w:rsidR="0064780A" w:rsidRPr="003B5566">
              <w:rPr>
                <w:rFonts w:ascii="Liberation Serif" w:hAnsi="Liberation Serif" w:cs="Liberation Serif"/>
                <w:sz w:val="16"/>
                <w:szCs w:val="16"/>
              </w:rPr>
              <w:t>, поселении</w:t>
            </w: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 утвержденных программ комплексного развития систем коммунальной, транспортной, социальной инфраструктур</w:t>
            </w:r>
          </w:p>
        </w:tc>
        <w:tc>
          <w:tcPr>
            <w:tcW w:w="6095" w:type="dxa"/>
            <w:shd w:val="clear" w:color="auto" w:fill="auto"/>
          </w:tcPr>
          <w:p w:rsidR="003D22C9" w:rsidRPr="003B5566" w:rsidRDefault="003D22C9" w:rsidP="0064780A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Решение уполномоченного органа об утверждении программы комплексного развития системы коммунальной инфраструктуры </w:t>
            </w:r>
            <w:r w:rsidR="0064780A" w:rsidRPr="003B5566">
              <w:rPr>
                <w:rFonts w:ascii="Liberation Serif" w:hAnsi="Liberation Serif" w:cs="Liberation Serif"/>
                <w:sz w:val="16"/>
                <w:szCs w:val="16"/>
              </w:rPr>
              <w:t>г</w:t>
            </w:r>
            <w:r w:rsidR="00424F04" w:rsidRPr="003B5566">
              <w:rPr>
                <w:rFonts w:ascii="Liberation Serif" w:hAnsi="Liberation Serif" w:cs="Liberation Serif"/>
                <w:sz w:val="16"/>
                <w:szCs w:val="16"/>
              </w:rPr>
              <w:t>ородского округа, поселения</w:t>
            </w:r>
          </w:p>
        </w:tc>
      </w:tr>
      <w:tr w:rsidR="003D22C9" w:rsidRPr="003B5566" w:rsidTr="00A47071">
        <w:trPr>
          <w:trHeight w:val="263"/>
        </w:trPr>
        <w:tc>
          <w:tcPr>
            <w:tcW w:w="486" w:type="dxa"/>
            <w:vMerge/>
            <w:shd w:val="clear" w:color="auto" w:fill="auto"/>
          </w:tcPr>
          <w:p w:rsidR="003D22C9" w:rsidRPr="003B5566" w:rsidRDefault="003D22C9" w:rsidP="003D22C9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3D22C9" w:rsidRPr="003B5566" w:rsidRDefault="003D22C9" w:rsidP="003D22C9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3D22C9" w:rsidRPr="003B5566" w:rsidRDefault="003D22C9" w:rsidP="0064780A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Решение уполномоченного органа об утверждении программы комплексного развития системы транспортной инфраструктуры </w:t>
            </w:r>
            <w:r w:rsidR="0064780A" w:rsidRPr="003B5566">
              <w:rPr>
                <w:rFonts w:ascii="Liberation Serif" w:hAnsi="Liberation Serif" w:cs="Liberation Serif"/>
                <w:sz w:val="16"/>
                <w:szCs w:val="16"/>
              </w:rPr>
              <w:t>г</w:t>
            </w:r>
            <w:r w:rsidR="00424F04" w:rsidRPr="003B5566">
              <w:rPr>
                <w:rFonts w:ascii="Liberation Serif" w:hAnsi="Liberation Serif" w:cs="Liberation Serif"/>
                <w:sz w:val="16"/>
                <w:szCs w:val="16"/>
              </w:rPr>
              <w:t>ородского округа, поселения</w:t>
            </w:r>
          </w:p>
        </w:tc>
      </w:tr>
      <w:tr w:rsidR="003D22C9" w:rsidRPr="003B5566" w:rsidTr="00A47071">
        <w:trPr>
          <w:trHeight w:val="263"/>
        </w:trPr>
        <w:tc>
          <w:tcPr>
            <w:tcW w:w="486" w:type="dxa"/>
            <w:vMerge/>
            <w:shd w:val="clear" w:color="auto" w:fill="auto"/>
          </w:tcPr>
          <w:p w:rsidR="003D22C9" w:rsidRPr="003B5566" w:rsidRDefault="003D22C9" w:rsidP="003D22C9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3D22C9" w:rsidRPr="003B5566" w:rsidRDefault="003D22C9" w:rsidP="003D22C9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3D22C9" w:rsidRPr="003B5566" w:rsidRDefault="003D22C9" w:rsidP="0064780A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Решение уполномоченного органа об утверждении программы комплексного развития системы социальной инфраструктуры </w:t>
            </w:r>
            <w:r w:rsidR="0064780A" w:rsidRPr="003B5566">
              <w:rPr>
                <w:rFonts w:ascii="Liberation Serif" w:hAnsi="Liberation Serif" w:cs="Liberation Serif"/>
                <w:sz w:val="16"/>
                <w:szCs w:val="16"/>
              </w:rPr>
              <w:t>г</w:t>
            </w:r>
            <w:r w:rsidR="00424F04" w:rsidRPr="003B5566">
              <w:rPr>
                <w:rFonts w:ascii="Liberation Serif" w:hAnsi="Liberation Serif" w:cs="Liberation Serif"/>
                <w:sz w:val="16"/>
                <w:szCs w:val="16"/>
              </w:rPr>
              <w:t>ородского округа, поселения</w:t>
            </w:r>
          </w:p>
        </w:tc>
      </w:tr>
    </w:tbl>
    <w:p w:rsidR="003E736D" w:rsidRPr="003B5566" w:rsidRDefault="004D3035">
      <w:pPr>
        <w:rPr>
          <w:rFonts w:ascii="Liberation Serif" w:hAnsi="Liberation Serif" w:cs="Liberation Serif"/>
        </w:rPr>
      </w:pPr>
    </w:p>
    <w:p w:rsidR="0064780A" w:rsidRPr="003B5566" w:rsidRDefault="0064780A">
      <w:pPr>
        <w:rPr>
          <w:rFonts w:ascii="Liberation Serif" w:hAnsi="Liberation Serif" w:cs="Liberation Serif"/>
        </w:rPr>
      </w:pPr>
    </w:p>
    <w:p w:rsidR="0064780A" w:rsidRPr="003B5566" w:rsidRDefault="0064780A">
      <w:pPr>
        <w:rPr>
          <w:rFonts w:ascii="Liberation Serif" w:hAnsi="Liberation Serif" w:cs="Liberation Serif"/>
        </w:rPr>
      </w:pPr>
    </w:p>
    <w:p w:rsidR="0064780A" w:rsidRPr="003B5566" w:rsidRDefault="0064780A">
      <w:pPr>
        <w:rPr>
          <w:rFonts w:ascii="Liberation Serif" w:hAnsi="Liberation Serif" w:cs="Liberation Serif"/>
        </w:rPr>
      </w:pPr>
    </w:p>
    <w:p w:rsidR="0064780A" w:rsidRPr="003B5566" w:rsidRDefault="0064780A">
      <w:pPr>
        <w:rPr>
          <w:rFonts w:ascii="Liberation Serif" w:hAnsi="Liberation Serif" w:cs="Liberation Serif"/>
        </w:rPr>
      </w:pPr>
    </w:p>
    <w:p w:rsidR="0064780A" w:rsidRPr="003B5566" w:rsidRDefault="0064780A">
      <w:pPr>
        <w:rPr>
          <w:rFonts w:ascii="Liberation Serif" w:hAnsi="Liberation Serif" w:cs="Liberation Serif"/>
        </w:rPr>
      </w:pPr>
    </w:p>
    <w:p w:rsidR="0064780A" w:rsidRPr="003B5566" w:rsidRDefault="0064780A">
      <w:pPr>
        <w:rPr>
          <w:rFonts w:ascii="Liberation Serif" w:hAnsi="Liberation Serif" w:cs="Liberation Serif"/>
        </w:rPr>
      </w:pPr>
    </w:p>
    <w:p w:rsidR="0064780A" w:rsidRPr="003B5566" w:rsidRDefault="0064780A">
      <w:pPr>
        <w:rPr>
          <w:rFonts w:ascii="Liberation Serif" w:hAnsi="Liberation Serif" w:cs="Liberation Serif"/>
        </w:rPr>
      </w:pPr>
    </w:p>
    <w:p w:rsidR="0064780A" w:rsidRPr="003B5566" w:rsidRDefault="0064780A">
      <w:pPr>
        <w:rPr>
          <w:rFonts w:ascii="Liberation Serif" w:hAnsi="Liberation Serif" w:cs="Liberation Serif"/>
        </w:rPr>
      </w:pPr>
    </w:p>
    <w:p w:rsidR="0064780A" w:rsidRPr="003B5566" w:rsidRDefault="0064780A">
      <w:pPr>
        <w:rPr>
          <w:rFonts w:ascii="Liberation Serif" w:hAnsi="Liberation Serif" w:cs="Liberation Serif"/>
        </w:rPr>
      </w:pPr>
    </w:p>
    <w:p w:rsidR="0064780A" w:rsidRPr="003B5566" w:rsidRDefault="0064780A">
      <w:pPr>
        <w:rPr>
          <w:rFonts w:ascii="Liberation Serif" w:hAnsi="Liberation Serif" w:cs="Liberation Serif"/>
        </w:rPr>
      </w:pPr>
    </w:p>
    <w:p w:rsidR="0064780A" w:rsidRPr="003B5566" w:rsidRDefault="0064780A">
      <w:pPr>
        <w:rPr>
          <w:rFonts w:ascii="Liberation Serif" w:hAnsi="Liberation Serif" w:cs="Liberation Serif"/>
        </w:rPr>
      </w:pPr>
    </w:p>
    <w:p w:rsidR="0064780A" w:rsidRPr="003B5566" w:rsidRDefault="0064780A">
      <w:pPr>
        <w:rPr>
          <w:rFonts w:ascii="Liberation Serif" w:hAnsi="Liberation Serif" w:cs="Liberation Serif"/>
        </w:rPr>
      </w:pPr>
    </w:p>
    <w:p w:rsidR="0064780A" w:rsidRPr="003B5566" w:rsidRDefault="0064780A">
      <w:pPr>
        <w:rPr>
          <w:rFonts w:ascii="Liberation Serif" w:hAnsi="Liberation Serif" w:cs="Liberation Serif"/>
        </w:rPr>
      </w:pPr>
    </w:p>
    <w:p w:rsidR="0064780A" w:rsidRPr="003B5566" w:rsidRDefault="0064780A">
      <w:pPr>
        <w:rPr>
          <w:rFonts w:ascii="Liberation Serif" w:hAnsi="Liberation Serif" w:cs="Liberation Serif"/>
        </w:rPr>
      </w:pPr>
    </w:p>
    <w:p w:rsidR="0064780A" w:rsidRPr="003B5566" w:rsidRDefault="0064780A">
      <w:pPr>
        <w:rPr>
          <w:rFonts w:ascii="Liberation Serif" w:hAnsi="Liberation Serif" w:cs="Liberation Serif"/>
        </w:rPr>
      </w:pPr>
    </w:p>
    <w:p w:rsidR="0064780A" w:rsidRPr="003B5566" w:rsidRDefault="0064780A">
      <w:pPr>
        <w:rPr>
          <w:rFonts w:ascii="Liberation Serif" w:hAnsi="Liberation Serif" w:cs="Liberation Serif"/>
        </w:rPr>
      </w:pPr>
    </w:p>
    <w:p w:rsidR="0064780A" w:rsidRPr="003B5566" w:rsidRDefault="0064780A">
      <w:pPr>
        <w:rPr>
          <w:rFonts w:ascii="Liberation Serif" w:hAnsi="Liberation Serif" w:cs="Liberation Serif"/>
        </w:rPr>
      </w:pPr>
    </w:p>
    <w:p w:rsidR="0064780A" w:rsidRPr="003B5566" w:rsidRDefault="0064780A">
      <w:pPr>
        <w:rPr>
          <w:rFonts w:ascii="Liberation Serif" w:hAnsi="Liberation Serif" w:cs="Liberation Serif"/>
        </w:rPr>
      </w:pPr>
    </w:p>
    <w:p w:rsidR="0064780A" w:rsidRPr="003B5566" w:rsidRDefault="0064780A">
      <w:pPr>
        <w:rPr>
          <w:rFonts w:ascii="Liberation Serif" w:hAnsi="Liberation Serif" w:cs="Liberation Serif"/>
        </w:rPr>
      </w:pPr>
    </w:p>
    <w:p w:rsidR="0064780A" w:rsidRPr="003B5566" w:rsidRDefault="0064780A">
      <w:pPr>
        <w:rPr>
          <w:rFonts w:ascii="Liberation Serif" w:hAnsi="Liberation Serif" w:cs="Liberation Serif"/>
        </w:rPr>
      </w:pPr>
    </w:p>
    <w:p w:rsidR="0064780A" w:rsidRPr="003B5566" w:rsidRDefault="0064780A">
      <w:pPr>
        <w:rPr>
          <w:rFonts w:ascii="Liberation Serif" w:hAnsi="Liberation Serif" w:cs="Liberation Serif"/>
        </w:rPr>
      </w:pPr>
    </w:p>
    <w:p w:rsidR="0064780A" w:rsidRPr="003B5566" w:rsidRDefault="0064780A">
      <w:pPr>
        <w:rPr>
          <w:rFonts w:ascii="Liberation Serif" w:hAnsi="Liberation Serif" w:cs="Liberation Serif"/>
        </w:rPr>
      </w:pPr>
    </w:p>
    <w:p w:rsidR="0064780A" w:rsidRPr="003B5566" w:rsidRDefault="0064780A">
      <w:pPr>
        <w:rPr>
          <w:rFonts w:ascii="Liberation Serif" w:hAnsi="Liberation Serif" w:cs="Liberation Serif"/>
        </w:rPr>
      </w:pPr>
    </w:p>
    <w:p w:rsidR="0064780A" w:rsidRPr="003B5566" w:rsidRDefault="0064780A">
      <w:pPr>
        <w:rPr>
          <w:rFonts w:ascii="Liberation Serif" w:hAnsi="Liberation Serif" w:cs="Liberation Serif"/>
        </w:rPr>
      </w:pPr>
    </w:p>
    <w:p w:rsidR="0064780A" w:rsidRPr="003B5566" w:rsidRDefault="0064780A" w:rsidP="0064780A">
      <w:pPr>
        <w:spacing w:before="0"/>
        <w:ind w:firstLine="0"/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3B5566">
        <w:rPr>
          <w:rFonts w:ascii="Liberation Serif" w:hAnsi="Liberation Serif" w:cs="Liberation Serif"/>
          <w:b/>
          <w:sz w:val="27"/>
          <w:szCs w:val="27"/>
        </w:rPr>
        <w:t>Перечень</w:t>
      </w:r>
    </w:p>
    <w:p w:rsidR="0064780A" w:rsidRPr="003B5566" w:rsidRDefault="0064780A" w:rsidP="0064780A">
      <w:pPr>
        <w:spacing w:before="0"/>
        <w:ind w:left="-142" w:firstLine="0"/>
        <w:jc w:val="center"/>
        <w:rPr>
          <w:rFonts w:ascii="Liberation Serif" w:hAnsi="Liberation Serif" w:cs="Liberation Serif"/>
          <w:color w:val="000000"/>
          <w:sz w:val="27"/>
          <w:szCs w:val="27"/>
        </w:rPr>
      </w:pPr>
      <w:r w:rsidRPr="003B5566">
        <w:rPr>
          <w:rFonts w:ascii="Liberation Serif" w:hAnsi="Liberation Serif" w:cs="Liberation Serif"/>
          <w:sz w:val="27"/>
          <w:szCs w:val="27"/>
        </w:rPr>
        <w:t>предметов проверки</w:t>
      </w:r>
      <w:r w:rsidRPr="003B5566">
        <w:rPr>
          <w:rFonts w:ascii="Liberation Serif" w:hAnsi="Liberation Serif" w:cs="Liberation Serif"/>
          <w:color w:val="000000"/>
          <w:sz w:val="27"/>
          <w:szCs w:val="27"/>
        </w:rPr>
        <w:t xml:space="preserve"> соблюдения обязательных требований законодательства о градостроительной деятельности</w:t>
      </w:r>
    </w:p>
    <w:p w:rsidR="0064780A" w:rsidRPr="003B5566" w:rsidRDefault="0064780A" w:rsidP="0064780A">
      <w:pPr>
        <w:spacing w:before="0"/>
        <w:ind w:left="-142" w:firstLine="0"/>
        <w:jc w:val="center"/>
        <w:rPr>
          <w:rFonts w:ascii="Liberation Serif" w:hAnsi="Liberation Serif" w:cs="Liberation Serif"/>
          <w:sz w:val="27"/>
          <w:szCs w:val="27"/>
        </w:rPr>
      </w:pPr>
      <w:r w:rsidRPr="003B5566">
        <w:rPr>
          <w:rFonts w:ascii="Liberation Serif" w:hAnsi="Liberation Serif" w:cs="Liberation Serif"/>
          <w:color w:val="000000"/>
          <w:sz w:val="27"/>
          <w:szCs w:val="27"/>
        </w:rPr>
        <w:t>(муниципальный район)</w:t>
      </w:r>
    </w:p>
    <w:p w:rsidR="0064780A" w:rsidRPr="003B5566" w:rsidRDefault="0064780A" w:rsidP="0064780A">
      <w:pPr>
        <w:spacing w:before="0"/>
        <w:ind w:left="-142" w:firstLine="0"/>
        <w:jc w:val="center"/>
        <w:rPr>
          <w:rFonts w:ascii="Liberation Serif" w:hAnsi="Liberation Serif" w:cs="Liberation Serif"/>
          <w:sz w:val="27"/>
          <w:szCs w:val="27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"/>
        <w:gridCol w:w="3484"/>
        <w:gridCol w:w="6095"/>
      </w:tblGrid>
      <w:tr w:rsidR="0064780A" w:rsidRPr="003B5566" w:rsidTr="00557EFA">
        <w:trPr>
          <w:trHeight w:val="782"/>
        </w:trPr>
        <w:tc>
          <w:tcPr>
            <w:tcW w:w="486" w:type="dxa"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b/>
                <w:sz w:val="16"/>
                <w:szCs w:val="16"/>
              </w:rPr>
              <w:t>№ п/п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64780A" w:rsidRPr="003B5566" w:rsidRDefault="0064780A" w:rsidP="00557EFA">
            <w:pPr>
              <w:tabs>
                <w:tab w:val="left" w:pos="1843"/>
              </w:tabs>
              <w:spacing w:before="0"/>
              <w:ind w:firstLine="0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b/>
                <w:sz w:val="16"/>
                <w:szCs w:val="16"/>
              </w:rPr>
              <w:t>Предмет проверки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64780A" w:rsidRPr="003B5566" w:rsidRDefault="0064780A" w:rsidP="00557EFA">
            <w:pPr>
              <w:tabs>
                <w:tab w:val="left" w:pos="1843"/>
              </w:tabs>
              <w:spacing w:before="0"/>
              <w:ind w:firstLine="0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b/>
                <w:sz w:val="16"/>
                <w:szCs w:val="16"/>
              </w:rPr>
              <w:t>Документы, представляемые на проверку (или их заверенные копии)</w:t>
            </w:r>
          </w:p>
        </w:tc>
      </w:tr>
      <w:tr w:rsidR="0064780A" w:rsidRPr="003B5566" w:rsidTr="00557EFA">
        <w:trPr>
          <w:trHeight w:val="283"/>
        </w:trPr>
        <w:tc>
          <w:tcPr>
            <w:tcW w:w="486" w:type="dxa"/>
            <w:vMerge w:val="restart"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1</w:t>
            </w:r>
          </w:p>
        </w:tc>
        <w:tc>
          <w:tcPr>
            <w:tcW w:w="3484" w:type="dxa"/>
            <w:vMerge w:val="restart"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Состав и содержание схемы территориального планирования муниципального района, порядок ее подготовки и утверждения </w:t>
            </w:r>
          </w:p>
          <w:p w:rsidR="0064780A" w:rsidRPr="003B5566" w:rsidRDefault="0064780A" w:rsidP="00557EFA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4780A" w:rsidRPr="003B5566" w:rsidRDefault="0064780A" w:rsidP="00557EFA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4780A" w:rsidRPr="003B5566" w:rsidRDefault="0064780A" w:rsidP="00557EFA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4780A" w:rsidRPr="003B5566" w:rsidRDefault="0064780A" w:rsidP="00557EFA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64780A" w:rsidRPr="003B5566" w:rsidRDefault="0064780A" w:rsidP="0064780A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Устав муниципального района</w:t>
            </w:r>
          </w:p>
        </w:tc>
      </w:tr>
      <w:tr w:rsidR="0064780A" w:rsidRPr="003B5566" w:rsidTr="00557EFA">
        <w:trPr>
          <w:trHeight w:val="435"/>
        </w:trPr>
        <w:tc>
          <w:tcPr>
            <w:tcW w:w="486" w:type="dxa"/>
            <w:vMerge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64780A" w:rsidRPr="003B5566" w:rsidRDefault="0064780A" w:rsidP="0064780A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Нормативно-правовой акт, регулирующий состав и порядок подготовки проекта схемы территориального планирования муниципального района, порядок подготовки изменений и внесения их в схему территориального планирования </w:t>
            </w:r>
          </w:p>
        </w:tc>
      </w:tr>
      <w:tr w:rsidR="0064780A" w:rsidRPr="003B5566" w:rsidTr="00557EFA">
        <w:trPr>
          <w:trHeight w:val="459"/>
        </w:trPr>
        <w:tc>
          <w:tcPr>
            <w:tcW w:w="486" w:type="dxa"/>
            <w:vMerge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64780A" w:rsidRPr="003B5566" w:rsidRDefault="0064780A" w:rsidP="0064780A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Решение уполномоченного органа муниципального района о подготовке проекта схемы территориального планирования</w:t>
            </w:r>
          </w:p>
        </w:tc>
      </w:tr>
      <w:tr w:rsidR="0064780A" w:rsidRPr="003B5566" w:rsidTr="00557EFA">
        <w:trPr>
          <w:trHeight w:val="368"/>
        </w:trPr>
        <w:tc>
          <w:tcPr>
            <w:tcW w:w="486" w:type="dxa"/>
            <w:vMerge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Документ об опубликовании решения о подготовке проекта схемы территориального планирования (статья источника опубликования)</w:t>
            </w:r>
          </w:p>
        </w:tc>
      </w:tr>
      <w:tr w:rsidR="0064780A" w:rsidRPr="003B5566" w:rsidTr="00557EFA">
        <w:trPr>
          <w:trHeight w:val="401"/>
        </w:trPr>
        <w:tc>
          <w:tcPr>
            <w:tcW w:w="486" w:type="dxa"/>
            <w:vMerge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64780A" w:rsidRPr="003B5566" w:rsidRDefault="0064780A" w:rsidP="0064780A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Положение о согласовании проекта </w:t>
            </w:r>
            <w:r w:rsidRPr="003B5566">
              <w:rPr>
                <w:rFonts w:ascii="Liberation Serif" w:hAnsi="Liberation Serif" w:cs="Liberation Serif"/>
                <w:bCs/>
                <w:sz w:val="16"/>
                <w:szCs w:val="16"/>
              </w:rPr>
              <w:t xml:space="preserve">схемы территориального планирования </w:t>
            </w: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муниципального района</w:t>
            </w:r>
          </w:p>
        </w:tc>
      </w:tr>
      <w:tr w:rsidR="0064780A" w:rsidRPr="003B5566" w:rsidTr="00557EFA">
        <w:trPr>
          <w:trHeight w:val="422"/>
        </w:trPr>
        <w:tc>
          <w:tcPr>
            <w:tcW w:w="486" w:type="dxa"/>
            <w:vMerge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64780A" w:rsidRPr="003B5566" w:rsidRDefault="0064780A" w:rsidP="0064780A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Заключения о согласовании проекта схемы</w:t>
            </w:r>
            <w:r w:rsidR="00067BF2"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 территориального планирования </w:t>
            </w: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муниципального района</w:t>
            </w:r>
          </w:p>
        </w:tc>
      </w:tr>
      <w:tr w:rsidR="0064780A" w:rsidRPr="003B5566" w:rsidTr="00557EFA">
        <w:trPr>
          <w:trHeight w:val="456"/>
        </w:trPr>
        <w:tc>
          <w:tcPr>
            <w:tcW w:w="486" w:type="dxa"/>
            <w:vMerge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64780A" w:rsidRPr="003B5566" w:rsidRDefault="0064780A" w:rsidP="0064780A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Решение уполномоченного органа муниципального района о создании согласительной комиссии</w:t>
            </w:r>
          </w:p>
        </w:tc>
      </w:tr>
      <w:tr w:rsidR="0064780A" w:rsidRPr="003B5566" w:rsidTr="00557EFA">
        <w:trPr>
          <w:trHeight w:val="236"/>
        </w:trPr>
        <w:tc>
          <w:tcPr>
            <w:tcW w:w="486" w:type="dxa"/>
            <w:vMerge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Решение согласительной комиссии по результатам ее работы </w:t>
            </w:r>
          </w:p>
        </w:tc>
      </w:tr>
      <w:tr w:rsidR="0064780A" w:rsidRPr="003B5566" w:rsidTr="00557EFA">
        <w:trPr>
          <w:trHeight w:val="410"/>
        </w:trPr>
        <w:tc>
          <w:tcPr>
            <w:tcW w:w="486" w:type="dxa"/>
            <w:vMerge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64780A" w:rsidRPr="003B5566" w:rsidRDefault="0064780A" w:rsidP="0064780A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Решение уполномоченного органа муниципального района об утверждении схемы территориального планирования</w:t>
            </w:r>
          </w:p>
        </w:tc>
      </w:tr>
      <w:tr w:rsidR="0064780A" w:rsidRPr="003B5566" w:rsidTr="00557EFA">
        <w:trPr>
          <w:trHeight w:val="558"/>
        </w:trPr>
        <w:tc>
          <w:tcPr>
            <w:tcW w:w="486" w:type="dxa"/>
            <w:vMerge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64780A" w:rsidRPr="003B5566" w:rsidRDefault="0064780A" w:rsidP="00557EFA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Документ об опубликовании схемы территориального планирования Нижнесергинского муниципального района и решения об ее утверждении (статья источника опубликования)</w:t>
            </w:r>
          </w:p>
        </w:tc>
      </w:tr>
      <w:tr w:rsidR="0064780A" w:rsidRPr="003B5566" w:rsidTr="00557EFA">
        <w:trPr>
          <w:trHeight w:val="473"/>
        </w:trPr>
        <w:tc>
          <w:tcPr>
            <w:tcW w:w="486" w:type="dxa"/>
            <w:vMerge w:val="restart"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2</w:t>
            </w:r>
          </w:p>
        </w:tc>
        <w:tc>
          <w:tcPr>
            <w:tcW w:w="3484" w:type="dxa"/>
            <w:vMerge w:val="restart"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Состав и содержание Правил землепользования и застройки Нижнесергинского муниципального района</w:t>
            </w:r>
            <w:r w:rsidRPr="003B5566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, порядок подготовки и утверждения проекта </w:t>
            </w: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Правил землепользования и застройки </w:t>
            </w:r>
          </w:p>
          <w:p w:rsidR="00067BF2" w:rsidRPr="003B5566" w:rsidRDefault="0064780A" w:rsidP="00067BF2">
            <w:pPr>
              <w:autoSpaceDE w:val="0"/>
              <w:autoSpaceDN w:val="0"/>
              <w:adjustRightInd w:val="0"/>
              <w:spacing w:before="0"/>
              <w:ind w:firstLine="0"/>
              <w:rPr>
                <w:rFonts w:ascii="Liberation Serif" w:eastAsiaTheme="minorHAnsi" w:hAnsi="Liberation Serif" w:cs="Liberation Serif"/>
                <w:sz w:val="16"/>
                <w:szCs w:val="16"/>
                <w:lang w:eastAsia="en-US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(при наличии</w:t>
            </w:r>
            <w:r w:rsidR="00067BF2"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  <w:r w:rsidR="00067BF2" w:rsidRPr="003B5566">
              <w:rPr>
                <w:rFonts w:ascii="Liberation Serif" w:eastAsiaTheme="minorHAnsi" w:hAnsi="Liberation Serif" w:cs="Liberation Serif"/>
                <w:sz w:val="16"/>
                <w:szCs w:val="16"/>
                <w:lang w:eastAsia="en-US"/>
              </w:rPr>
              <w:t>межселенных территорий</w:t>
            </w:r>
          </w:p>
          <w:p w:rsidR="0064780A" w:rsidRPr="003B5566" w:rsidRDefault="00067BF2" w:rsidP="00067BF2">
            <w:pPr>
              <w:autoSpaceDE w:val="0"/>
              <w:autoSpaceDN w:val="0"/>
              <w:adjustRightInd w:val="0"/>
              <w:spacing w:before="0"/>
              <w:ind w:firstLine="0"/>
              <w:rPr>
                <w:rFonts w:ascii="Liberation Serif" w:eastAsiaTheme="minorHAnsi" w:hAnsi="Liberation Serif" w:cs="Liberation Serif"/>
                <w:sz w:val="16"/>
                <w:szCs w:val="16"/>
                <w:lang w:eastAsia="en-US"/>
              </w:rPr>
            </w:pPr>
            <w:r w:rsidRPr="003B5566">
              <w:rPr>
                <w:rFonts w:ascii="Liberation Serif" w:eastAsiaTheme="minorHAnsi" w:hAnsi="Liberation Serif" w:cs="Liberation Serif"/>
                <w:sz w:val="16"/>
                <w:szCs w:val="16"/>
                <w:lang w:eastAsia="en-US"/>
              </w:rPr>
              <w:t>в случае планирования застройки таких территорий)</w:t>
            </w:r>
          </w:p>
          <w:p w:rsidR="0064780A" w:rsidRPr="003B5566" w:rsidRDefault="0064780A" w:rsidP="00557EFA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64780A" w:rsidRPr="003B5566" w:rsidRDefault="0064780A" w:rsidP="00067BF2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Постановление уполномоченного органа о подготовке Правил землепользования и застройки (ПЗЗ) муниципального района</w:t>
            </w:r>
          </w:p>
        </w:tc>
      </w:tr>
      <w:tr w:rsidR="0064780A" w:rsidRPr="003B5566" w:rsidTr="00557EFA">
        <w:trPr>
          <w:trHeight w:val="480"/>
        </w:trPr>
        <w:tc>
          <w:tcPr>
            <w:tcW w:w="486" w:type="dxa"/>
            <w:vMerge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64780A" w:rsidRPr="003B5566" w:rsidRDefault="0064780A" w:rsidP="00067BF2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Постановление уполномоченного органа о проведении публичных слушаний по проекту ПЗЗ муниципального района</w:t>
            </w:r>
          </w:p>
        </w:tc>
      </w:tr>
      <w:tr w:rsidR="0064780A" w:rsidRPr="003B5566" w:rsidTr="00557EFA">
        <w:trPr>
          <w:trHeight w:val="534"/>
        </w:trPr>
        <w:tc>
          <w:tcPr>
            <w:tcW w:w="486" w:type="dxa"/>
            <w:vMerge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64780A" w:rsidRPr="003B5566" w:rsidRDefault="0064780A" w:rsidP="00067BF2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Документ об опубликовании решения о проведении публичных слушаний по проекту ПЗЗ муниципального района (статья источника опубликования)</w:t>
            </w:r>
          </w:p>
        </w:tc>
      </w:tr>
      <w:tr w:rsidR="0064780A" w:rsidRPr="003B5566" w:rsidTr="00557EFA">
        <w:trPr>
          <w:trHeight w:val="272"/>
        </w:trPr>
        <w:tc>
          <w:tcPr>
            <w:tcW w:w="486" w:type="dxa"/>
            <w:vMerge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64780A" w:rsidRPr="003B5566" w:rsidRDefault="0064780A" w:rsidP="00067BF2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Протокол публичных слушаний по проекту ПЗЗ муниципального района</w:t>
            </w:r>
          </w:p>
        </w:tc>
      </w:tr>
      <w:tr w:rsidR="0064780A" w:rsidRPr="003B5566" w:rsidTr="00557EFA">
        <w:trPr>
          <w:trHeight w:val="241"/>
        </w:trPr>
        <w:tc>
          <w:tcPr>
            <w:tcW w:w="486" w:type="dxa"/>
            <w:vMerge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Заключение о результатах таких публичных слушаний</w:t>
            </w:r>
          </w:p>
        </w:tc>
      </w:tr>
      <w:tr w:rsidR="0064780A" w:rsidRPr="003B5566" w:rsidTr="00557EFA">
        <w:tc>
          <w:tcPr>
            <w:tcW w:w="486" w:type="dxa"/>
            <w:vMerge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64780A" w:rsidRPr="003B5566" w:rsidRDefault="0064780A" w:rsidP="00067BF2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Документ об опубликовании результатов публичных слушаний по проекту ПЗЗ муниципального района (статья источника опубликования) </w:t>
            </w:r>
          </w:p>
        </w:tc>
      </w:tr>
      <w:tr w:rsidR="0064780A" w:rsidRPr="003B5566" w:rsidTr="00557EFA">
        <w:trPr>
          <w:trHeight w:val="429"/>
        </w:trPr>
        <w:tc>
          <w:tcPr>
            <w:tcW w:w="486" w:type="dxa"/>
            <w:vMerge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64780A" w:rsidRPr="003B5566" w:rsidRDefault="0064780A" w:rsidP="00067BF2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Решение уполномоченного органа о направлении проекта ПЗЗ в представительный орган местного самоуправления муниципального района</w:t>
            </w:r>
          </w:p>
        </w:tc>
      </w:tr>
      <w:tr w:rsidR="0064780A" w:rsidRPr="003B5566" w:rsidTr="00557EFA">
        <w:trPr>
          <w:trHeight w:val="429"/>
        </w:trPr>
        <w:tc>
          <w:tcPr>
            <w:tcW w:w="486" w:type="dxa"/>
            <w:vMerge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64780A" w:rsidRPr="003B5566" w:rsidRDefault="0064780A" w:rsidP="00067BF2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Акт представительного органа местного самоуправления об утверждении ПЗЗ муниципального района</w:t>
            </w:r>
          </w:p>
        </w:tc>
      </w:tr>
      <w:tr w:rsidR="0064780A" w:rsidRPr="003B5566" w:rsidTr="00557EFA">
        <w:trPr>
          <w:trHeight w:val="118"/>
        </w:trPr>
        <w:tc>
          <w:tcPr>
            <w:tcW w:w="486" w:type="dxa"/>
            <w:vMerge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64780A" w:rsidRPr="003B5566" w:rsidRDefault="0064780A" w:rsidP="00067BF2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2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Утвержденные ПЗЗ муниципального района</w:t>
            </w:r>
          </w:p>
        </w:tc>
      </w:tr>
      <w:tr w:rsidR="0064780A" w:rsidRPr="003B5566" w:rsidTr="00557EFA">
        <w:trPr>
          <w:trHeight w:val="263"/>
        </w:trPr>
        <w:tc>
          <w:tcPr>
            <w:tcW w:w="486" w:type="dxa"/>
            <w:vMerge w:val="restart"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3</w:t>
            </w:r>
          </w:p>
        </w:tc>
        <w:tc>
          <w:tcPr>
            <w:tcW w:w="3484" w:type="dxa"/>
            <w:vMerge w:val="restart"/>
            <w:shd w:val="clear" w:color="auto" w:fill="auto"/>
          </w:tcPr>
          <w:p w:rsidR="0064780A" w:rsidRPr="003B5566" w:rsidRDefault="0064780A" w:rsidP="00067BF2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Соблюдение обязательных требований к порядку выдачи разрешений</w:t>
            </w:r>
            <w:r w:rsidR="00067BF2"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 на строительство</w:t>
            </w:r>
          </w:p>
          <w:p w:rsidR="00067BF2" w:rsidRPr="003B5566" w:rsidRDefault="00067BF2" w:rsidP="00067BF2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(в случае предоставления данной услуги)</w:t>
            </w:r>
          </w:p>
        </w:tc>
        <w:tc>
          <w:tcPr>
            <w:tcW w:w="6095" w:type="dxa"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Заявление застройщика и приложенные к нему документы, предусмотренные                         статьей 51 Градостроительного кодекса Российской Федерации </w:t>
            </w: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br/>
              <w:t xml:space="preserve">(в отношении каждого выданного разрешения на строительство) </w:t>
            </w:r>
          </w:p>
        </w:tc>
      </w:tr>
      <w:tr w:rsidR="0064780A" w:rsidRPr="003B5566" w:rsidTr="00557EFA">
        <w:trPr>
          <w:trHeight w:val="263"/>
        </w:trPr>
        <w:tc>
          <w:tcPr>
            <w:tcW w:w="486" w:type="dxa"/>
            <w:vMerge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Административный регламент </w:t>
            </w:r>
            <w:r w:rsidRPr="003B5566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предоставления муниципальной услуги по выдаче </w:t>
            </w:r>
            <w:r w:rsidRPr="003B5566">
              <w:rPr>
                <w:rFonts w:ascii="Liberation Serif" w:hAnsi="Liberation Serif" w:cs="Liberation Serif"/>
                <w:spacing w:val="-6"/>
                <w:sz w:val="16"/>
                <w:szCs w:val="16"/>
              </w:rPr>
              <w:t>разрешения на строительство</w:t>
            </w:r>
          </w:p>
        </w:tc>
      </w:tr>
      <w:tr w:rsidR="0064780A" w:rsidRPr="003B5566" w:rsidTr="00557EFA">
        <w:trPr>
          <w:trHeight w:val="263"/>
        </w:trPr>
        <w:tc>
          <w:tcPr>
            <w:tcW w:w="486" w:type="dxa"/>
            <w:vMerge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Административный регламент </w:t>
            </w:r>
            <w:r w:rsidRPr="003B5566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предоставления муниципальной услуги по </w:t>
            </w:r>
            <w:r w:rsidRPr="003B5566">
              <w:rPr>
                <w:rFonts w:ascii="Liberation Serif" w:hAnsi="Liberation Serif" w:cs="Liberation Serif"/>
                <w:sz w:val="16"/>
              </w:rPr>
              <w:t>продлению срока действия разрешения на строительство</w:t>
            </w:r>
          </w:p>
        </w:tc>
      </w:tr>
      <w:tr w:rsidR="0064780A" w:rsidRPr="003B5566" w:rsidTr="00557EFA">
        <w:trPr>
          <w:trHeight w:val="263"/>
        </w:trPr>
        <w:tc>
          <w:tcPr>
            <w:tcW w:w="486" w:type="dxa"/>
            <w:vMerge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Административный регламент </w:t>
            </w:r>
            <w:r w:rsidRPr="003B5566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предоставления муниципальной услуги по</w:t>
            </w:r>
            <w:r w:rsidRPr="003B5566">
              <w:rPr>
                <w:rFonts w:ascii="Liberation Serif" w:hAnsi="Liberation Serif" w:cs="Liberation Serif"/>
              </w:rPr>
              <w:t xml:space="preserve"> </w:t>
            </w:r>
            <w:r w:rsidRPr="003B5566">
              <w:rPr>
                <w:rFonts w:ascii="Liberation Serif" w:hAnsi="Liberation Serif" w:cs="Liberation Serif"/>
                <w:sz w:val="16"/>
              </w:rPr>
              <w:t>внесению изменений в разрешение на строительство</w:t>
            </w:r>
          </w:p>
        </w:tc>
      </w:tr>
      <w:tr w:rsidR="0064780A" w:rsidRPr="003B5566" w:rsidTr="00557EFA">
        <w:trPr>
          <w:trHeight w:val="270"/>
        </w:trPr>
        <w:tc>
          <w:tcPr>
            <w:tcW w:w="486" w:type="dxa"/>
            <w:vMerge w:val="restart"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4</w:t>
            </w:r>
          </w:p>
        </w:tc>
        <w:tc>
          <w:tcPr>
            <w:tcW w:w="3484" w:type="dxa"/>
            <w:vMerge w:val="restart"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Соблюдение обязательных требований при отказе в выдаче разрешений на строительство </w:t>
            </w:r>
            <w:r w:rsidR="00067BF2" w:rsidRPr="003B5566">
              <w:rPr>
                <w:rFonts w:ascii="Liberation Serif" w:hAnsi="Liberation Serif" w:cs="Liberation Serif"/>
                <w:sz w:val="16"/>
                <w:szCs w:val="16"/>
              </w:rPr>
              <w:t>(в случае предоставления данной услуги)</w:t>
            </w:r>
          </w:p>
        </w:tc>
        <w:tc>
          <w:tcPr>
            <w:tcW w:w="6095" w:type="dxa"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Заявления застройщиков о выдаче разрешения на строительство с перечнем приложенных документов, предусмотренных статьей 51 Градостроительного кодекса Российской Федерации </w:t>
            </w:r>
          </w:p>
        </w:tc>
      </w:tr>
      <w:tr w:rsidR="0064780A" w:rsidRPr="003B5566" w:rsidTr="00557EFA">
        <w:trPr>
          <w:trHeight w:val="269"/>
        </w:trPr>
        <w:tc>
          <w:tcPr>
            <w:tcW w:w="486" w:type="dxa"/>
            <w:vMerge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Мотивированные отказы в выдаче разрешения на строительство (в отношении каждого заявления о выдаче разрешения на строительство)</w:t>
            </w:r>
          </w:p>
        </w:tc>
      </w:tr>
      <w:tr w:rsidR="0064780A" w:rsidRPr="003B5566" w:rsidTr="00557EFA">
        <w:trPr>
          <w:trHeight w:val="263"/>
        </w:trPr>
        <w:tc>
          <w:tcPr>
            <w:tcW w:w="486" w:type="dxa"/>
            <w:vMerge w:val="restart"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5</w:t>
            </w:r>
          </w:p>
        </w:tc>
        <w:tc>
          <w:tcPr>
            <w:tcW w:w="3484" w:type="dxa"/>
            <w:vMerge w:val="restart"/>
            <w:shd w:val="clear" w:color="auto" w:fill="auto"/>
          </w:tcPr>
          <w:p w:rsidR="0064780A" w:rsidRPr="003B5566" w:rsidRDefault="0064780A" w:rsidP="00067BF2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Соблюдение обязательных требований                        к порядку выдачи разрешений на ввод объекта     в эксплуатацию </w:t>
            </w:r>
            <w:r w:rsidR="00067BF2" w:rsidRPr="003B5566">
              <w:rPr>
                <w:rFonts w:ascii="Liberation Serif" w:hAnsi="Liberation Serif" w:cs="Liberation Serif"/>
                <w:sz w:val="16"/>
                <w:szCs w:val="16"/>
              </w:rPr>
              <w:t>(в случае предоставления данной услуги)</w:t>
            </w:r>
          </w:p>
        </w:tc>
        <w:tc>
          <w:tcPr>
            <w:tcW w:w="6095" w:type="dxa"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Заявление застройщика и приложенные к нему документы, предусмотренные                        статьей 55 Градостроительного кодекса Российской Федерации (в отношении каждого выданного разрешения на ввод объекта в эксплуатацию) </w:t>
            </w:r>
          </w:p>
        </w:tc>
      </w:tr>
      <w:tr w:rsidR="0064780A" w:rsidRPr="003B5566" w:rsidTr="00557EFA">
        <w:trPr>
          <w:trHeight w:val="263"/>
        </w:trPr>
        <w:tc>
          <w:tcPr>
            <w:tcW w:w="486" w:type="dxa"/>
            <w:vMerge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Административный регламент </w:t>
            </w:r>
            <w:r w:rsidRPr="003B5566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предоставления муниципальной услуги по выдаче </w:t>
            </w: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разрешения на ввод объекта в эксплуатацию</w:t>
            </w:r>
          </w:p>
        </w:tc>
      </w:tr>
      <w:tr w:rsidR="0064780A" w:rsidRPr="003B5566" w:rsidTr="00557EFA">
        <w:trPr>
          <w:trHeight w:val="217"/>
        </w:trPr>
        <w:tc>
          <w:tcPr>
            <w:tcW w:w="486" w:type="dxa"/>
            <w:vMerge w:val="restart"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6</w:t>
            </w:r>
          </w:p>
        </w:tc>
        <w:tc>
          <w:tcPr>
            <w:tcW w:w="3484" w:type="dxa"/>
            <w:vMerge w:val="restart"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Соблюдение обязательных требований               при отказе в выдаче разрешения на ввод в </w:t>
            </w: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 xml:space="preserve">эксплуатацию </w:t>
            </w:r>
            <w:r w:rsidR="00067BF2" w:rsidRPr="003B5566">
              <w:rPr>
                <w:rFonts w:ascii="Liberation Serif" w:hAnsi="Liberation Serif" w:cs="Liberation Serif"/>
                <w:sz w:val="16"/>
                <w:szCs w:val="16"/>
              </w:rPr>
              <w:t>(в случае предоставления данной услуги)</w:t>
            </w:r>
          </w:p>
        </w:tc>
        <w:tc>
          <w:tcPr>
            <w:tcW w:w="6095" w:type="dxa"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Заявления застройщиков о выдаче разрешения на ввод в эксплуатацию с перечнем приложенных документов, предусмотренных статьей 55 Градостроительного кодекса Российской Федерации</w:t>
            </w:r>
          </w:p>
        </w:tc>
      </w:tr>
      <w:tr w:rsidR="0064780A" w:rsidRPr="003B5566" w:rsidTr="00557EFA">
        <w:trPr>
          <w:trHeight w:val="216"/>
        </w:trPr>
        <w:tc>
          <w:tcPr>
            <w:tcW w:w="486" w:type="dxa"/>
            <w:vMerge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Мотивированные отказы в выдаче разрешения на ввод объекта в эксплуатацию                       </w:t>
            </w:r>
            <w:proofErr w:type="gramStart"/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   (</w:t>
            </w:r>
            <w:proofErr w:type="gramEnd"/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в отношении каждого заявления о выдаче разрешения на строительство)</w:t>
            </w:r>
          </w:p>
        </w:tc>
      </w:tr>
      <w:tr w:rsidR="0064780A" w:rsidRPr="003B5566" w:rsidTr="00557EFA">
        <w:trPr>
          <w:trHeight w:val="263"/>
        </w:trPr>
        <w:tc>
          <w:tcPr>
            <w:tcW w:w="486" w:type="dxa"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7</w:t>
            </w:r>
          </w:p>
        </w:tc>
        <w:tc>
          <w:tcPr>
            <w:tcW w:w="3484" w:type="dxa"/>
            <w:shd w:val="clear" w:color="auto" w:fill="auto"/>
          </w:tcPr>
          <w:p w:rsidR="0064780A" w:rsidRPr="003B5566" w:rsidRDefault="0064780A" w:rsidP="00557EFA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Полнота, достоверность сведений информационной системы обеспечения градостроительной деятельности, порядок предоставления сведений информационной системы обеспечения градостроительной деятельности</w:t>
            </w:r>
          </w:p>
        </w:tc>
        <w:tc>
          <w:tcPr>
            <w:tcW w:w="6095" w:type="dxa"/>
            <w:shd w:val="clear" w:color="auto" w:fill="auto"/>
          </w:tcPr>
          <w:p w:rsidR="0064780A" w:rsidRPr="003B5566" w:rsidRDefault="0064780A" w:rsidP="00557EFA">
            <w:pPr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Информационная система обеспечения градостроительной деятельности,</w:t>
            </w:r>
          </w:p>
          <w:p w:rsidR="0064780A" w:rsidRPr="003B5566" w:rsidRDefault="0064780A" w:rsidP="00557EFA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акт органа местного самоуправления об утверждении административного                  регламента предоставления муниципальной услуги по предоставлению информации               из информационной системы обеспечения градостроительной деятельности</w:t>
            </w:r>
          </w:p>
        </w:tc>
      </w:tr>
      <w:tr w:rsidR="0064780A" w:rsidRPr="003B5566" w:rsidTr="00557EFA">
        <w:trPr>
          <w:trHeight w:val="263"/>
        </w:trPr>
        <w:tc>
          <w:tcPr>
            <w:tcW w:w="486" w:type="dxa"/>
            <w:vMerge w:val="restart"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 w:val="restart"/>
            <w:shd w:val="clear" w:color="auto" w:fill="auto"/>
          </w:tcPr>
          <w:p w:rsidR="0064780A" w:rsidRPr="003B5566" w:rsidRDefault="00067BF2" w:rsidP="00067BF2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(в случае предоставления услуг)</w:t>
            </w:r>
          </w:p>
        </w:tc>
        <w:tc>
          <w:tcPr>
            <w:tcW w:w="6095" w:type="dxa"/>
            <w:shd w:val="clear" w:color="auto" w:fill="auto"/>
          </w:tcPr>
          <w:p w:rsidR="0064780A" w:rsidRPr="003B5566" w:rsidRDefault="0064780A" w:rsidP="00557EFA">
            <w:pPr>
              <w:tabs>
                <w:tab w:val="left" w:pos="1720"/>
              </w:tabs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Муниципальный правовой акт, регулирующий порядок проведения процедуры предоставления разрешения на отклонение от предельных параметров разрешенного строительства</w:t>
            </w:r>
          </w:p>
        </w:tc>
      </w:tr>
      <w:tr w:rsidR="0064780A" w:rsidRPr="003B5566" w:rsidTr="00557EFA">
        <w:trPr>
          <w:trHeight w:val="263"/>
        </w:trPr>
        <w:tc>
          <w:tcPr>
            <w:tcW w:w="486" w:type="dxa"/>
            <w:vMerge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64780A" w:rsidRPr="003B5566" w:rsidRDefault="0064780A" w:rsidP="00067BF2">
            <w:pPr>
              <w:tabs>
                <w:tab w:val="left" w:pos="1720"/>
              </w:tabs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Муниципальный правовой акт, регулирующий порядок проведения процедуры </w:t>
            </w:r>
            <w:r w:rsidRPr="003B5566">
              <w:rPr>
                <w:rFonts w:ascii="Liberation Serif" w:hAnsi="Liberation Serif" w:cs="Liberation Serif"/>
                <w:sz w:val="16"/>
              </w:rPr>
              <w:t xml:space="preserve">предоставления разрешения на условно разрешенный вид использования земельного участка </w:t>
            </w: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на территории муниципального района</w:t>
            </w:r>
          </w:p>
        </w:tc>
      </w:tr>
      <w:tr w:rsidR="0064780A" w:rsidRPr="003B5566" w:rsidTr="00557EFA">
        <w:trPr>
          <w:trHeight w:val="263"/>
        </w:trPr>
        <w:tc>
          <w:tcPr>
            <w:tcW w:w="486" w:type="dxa"/>
            <w:vMerge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64780A" w:rsidRPr="003B5566" w:rsidRDefault="0064780A" w:rsidP="00557EFA">
            <w:pPr>
              <w:tabs>
                <w:tab w:val="left" w:pos="1720"/>
              </w:tabs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Муниципальный правовой акт, регулирующий порядок проведения процедуры</w:t>
            </w:r>
            <w:r w:rsidRPr="003B5566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 предоставления</w:t>
            </w: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 градостроительного плана земельного участка.</w:t>
            </w:r>
          </w:p>
        </w:tc>
      </w:tr>
      <w:tr w:rsidR="0064780A" w:rsidRPr="003B5566" w:rsidTr="00557EFA">
        <w:trPr>
          <w:trHeight w:val="263"/>
        </w:trPr>
        <w:tc>
          <w:tcPr>
            <w:tcW w:w="486" w:type="dxa"/>
            <w:vMerge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64780A" w:rsidRPr="003B5566" w:rsidRDefault="0064780A" w:rsidP="00557EFA">
            <w:pPr>
              <w:tabs>
                <w:tab w:val="left" w:pos="1720"/>
              </w:tabs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Муниципальный правовой акт, регулирующий порядок проведения процедуры предоставления топографической карты земельного участка в масштабе 1:500 с указанием всех наземных и подземных коммуникаций и сооружений</w:t>
            </w:r>
          </w:p>
        </w:tc>
      </w:tr>
      <w:tr w:rsidR="0064780A" w:rsidRPr="003B5566" w:rsidTr="00557EFA">
        <w:trPr>
          <w:trHeight w:val="263"/>
        </w:trPr>
        <w:tc>
          <w:tcPr>
            <w:tcW w:w="486" w:type="dxa"/>
            <w:vMerge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64780A" w:rsidRPr="003B5566" w:rsidRDefault="0064780A" w:rsidP="00557EFA">
            <w:pPr>
              <w:tabs>
                <w:tab w:val="left" w:pos="1720"/>
              </w:tabs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Муниципальный правовой акт, регулирующий порядок проведения процедуры предоставления топографической карты земельного участка в масштабе 1:2000 с указанием всех наземных и подземных коммуникаций и сооружений</w:t>
            </w:r>
          </w:p>
        </w:tc>
      </w:tr>
      <w:tr w:rsidR="0064780A" w:rsidRPr="003B5566" w:rsidTr="00557EFA">
        <w:trPr>
          <w:trHeight w:val="263"/>
        </w:trPr>
        <w:tc>
          <w:tcPr>
            <w:tcW w:w="486" w:type="dxa"/>
            <w:vMerge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64780A" w:rsidRPr="003B5566" w:rsidRDefault="0064780A" w:rsidP="00557EFA">
            <w:pPr>
              <w:tabs>
                <w:tab w:val="left" w:pos="1720"/>
              </w:tabs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Муниципальный правовой акт, регулирующий порядок проведения процедуры </w:t>
            </w:r>
            <w:r w:rsidRPr="003B5566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по</w:t>
            </w: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  <w:r w:rsidRPr="003B5566">
              <w:rPr>
                <w:rFonts w:ascii="Liberation Serif" w:hAnsi="Liberation Serif" w:cs="Liberation Serif"/>
                <w:sz w:val="16"/>
              </w:rPr>
              <w:t>передаче материалов для размещения в информационной системе обеспечения градостроительной деятельности.</w:t>
            </w:r>
          </w:p>
        </w:tc>
      </w:tr>
      <w:tr w:rsidR="0064780A" w:rsidRPr="003B5566" w:rsidTr="00557EFA">
        <w:trPr>
          <w:trHeight w:val="263"/>
        </w:trPr>
        <w:tc>
          <w:tcPr>
            <w:tcW w:w="486" w:type="dxa"/>
            <w:vMerge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64780A" w:rsidRPr="003B5566" w:rsidRDefault="0064780A" w:rsidP="00557EFA">
            <w:pPr>
              <w:tabs>
                <w:tab w:val="left" w:pos="1720"/>
              </w:tabs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Муниципальный правовой акт, регулирующий порядок проведения процедуры</w:t>
            </w:r>
            <w:r w:rsidRPr="003B5566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 </w:t>
            </w: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присвоения адреса объекту капитального строительства</w:t>
            </w:r>
          </w:p>
        </w:tc>
      </w:tr>
      <w:tr w:rsidR="0064780A" w:rsidRPr="003B5566" w:rsidTr="00557EFA">
        <w:trPr>
          <w:trHeight w:val="263"/>
        </w:trPr>
        <w:tc>
          <w:tcPr>
            <w:tcW w:w="486" w:type="dxa"/>
            <w:vMerge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64780A" w:rsidRPr="003B5566" w:rsidRDefault="0064780A" w:rsidP="00067BF2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Муниципальный правовой акт, регулирующий порядок проведения процедуры согласования архитектурно-градостроительного облика объектов на территории муниципального района</w:t>
            </w:r>
          </w:p>
        </w:tc>
      </w:tr>
      <w:tr w:rsidR="0064780A" w:rsidRPr="003B5566" w:rsidTr="00557EFA">
        <w:trPr>
          <w:trHeight w:val="263"/>
        </w:trPr>
        <w:tc>
          <w:tcPr>
            <w:tcW w:w="486" w:type="dxa"/>
            <w:vMerge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64780A" w:rsidRPr="003B5566" w:rsidRDefault="0064780A" w:rsidP="00067BF2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Муниципальный правовой акт, регулирующий порядок проведения процедуры </w:t>
            </w:r>
            <w:r w:rsidRPr="003B5566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предоставления </w:t>
            </w: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порубочного билета и (или) разрешения на пересадку деревьев и кустарников на территории муниципального района</w:t>
            </w:r>
          </w:p>
        </w:tc>
      </w:tr>
      <w:tr w:rsidR="0064780A" w:rsidRPr="003B5566" w:rsidTr="00557EFA">
        <w:trPr>
          <w:trHeight w:val="263"/>
        </w:trPr>
        <w:tc>
          <w:tcPr>
            <w:tcW w:w="486" w:type="dxa"/>
            <w:vMerge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64780A" w:rsidRPr="003B5566" w:rsidRDefault="0064780A" w:rsidP="00067BF2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Муниципальный правовой акт, регулирующий порядок проведения процедуры </w:t>
            </w:r>
            <w:r w:rsidRPr="003B5566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предоставления </w:t>
            </w:r>
            <w:r w:rsidRPr="003B5566">
              <w:rPr>
                <w:rFonts w:ascii="Liberation Serif" w:hAnsi="Liberation Serif" w:cs="Liberation Serif"/>
                <w:spacing w:val="-6"/>
                <w:sz w:val="16"/>
                <w:szCs w:val="16"/>
              </w:rPr>
              <w:t>разрешения на осуществление земляных работ</w:t>
            </w: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 на территории муниципального района</w:t>
            </w:r>
          </w:p>
        </w:tc>
      </w:tr>
      <w:tr w:rsidR="0064780A" w:rsidRPr="003B5566" w:rsidTr="00557EFA">
        <w:trPr>
          <w:trHeight w:val="263"/>
        </w:trPr>
        <w:tc>
          <w:tcPr>
            <w:tcW w:w="486" w:type="dxa"/>
            <w:vMerge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64780A" w:rsidRPr="003B5566" w:rsidRDefault="0064780A" w:rsidP="00067BF2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 xml:space="preserve">Муниципальный правовой акт, регулирующий порядок проведения процедуры </w:t>
            </w:r>
            <w:r w:rsidRPr="003B5566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по проведению контрольно-геодезической съемки и передачи исполнительной документации в уполномоченный орган государственной власти или местного самоуправления </w:t>
            </w: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на территории</w:t>
            </w:r>
            <w:r w:rsidRPr="003B5566">
              <w:rPr>
                <w:rFonts w:ascii="Liberation Serif" w:hAnsi="Liberation Serif" w:cs="Liberation Serif"/>
                <w:sz w:val="16"/>
                <w:szCs w:val="26"/>
              </w:rPr>
              <w:t xml:space="preserve"> </w:t>
            </w: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муниципального района</w:t>
            </w:r>
          </w:p>
        </w:tc>
      </w:tr>
      <w:tr w:rsidR="0064780A" w:rsidRPr="003B5566" w:rsidTr="00557EFA">
        <w:trPr>
          <w:trHeight w:val="263"/>
        </w:trPr>
        <w:tc>
          <w:tcPr>
            <w:tcW w:w="486" w:type="dxa"/>
            <w:vMerge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Муниципальный правовой акт, регулирующий порядок проведения процедуры предоставления заключения о соответствии проектной документации сводному плану подземных коммуникаций и сооружений</w:t>
            </w:r>
          </w:p>
        </w:tc>
      </w:tr>
      <w:tr w:rsidR="0064780A" w:rsidRPr="003B5566" w:rsidTr="00557EFA">
        <w:trPr>
          <w:trHeight w:val="263"/>
        </w:trPr>
        <w:tc>
          <w:tcPr>
            <w:tcW w:w="486" w:type="dxa"/>
            <w:vMerge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484" w:type="dxa"/>
            <w:vMerge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64780A" w:rsidRPr="003B5566" w:rsidRDefault="0064780A" w:rsidP="00557EFA">
            <w:pPr>
              <w:spacing w:before="0"/>
              <w:ind w:firstLine="0"/>
              <w:jc w:val="left"/>
              <w:rPr>
                <w:rFonts w:ascii="Liberation Serif" w:hAnsi="Liberation Serif" w:cs="Liberation Serif"/>
                <w:sz w:val="16"/>
                <w:szCs w:val="16"/>
              </w:rPr>
            </w:pPr>
            <w:r w:rsidRPr="003B5566">
              <w:rPr>
                <w:rFonts w:ascii="Liberation Serif" w:hAnsi="Liberation Serif" w:cs="Liberation Serif"/>
                <w:sz w:val="16"/>
                <w:szCs w:val="16"/>
              </w:rPr>
              <w:t>Муниципальный правовой акт, регулирующий порядок проведения процедуры выдачи разрешения на перемещение отходов строительства, сноса зданий и сооружений, в том числе грунтов</w:t>
            </w:r>
          </w:p>
        </w:tc>
      </w:tr>
    </w:tbl>
    <w:p w:rsidR="0064780A" w:rsidRPr="003B5566" w:rsidRDefault="0064780A" w:rsidP="0064780A">
      <w:pPr>
        <w:rPr>
          <w:rFonts w:ascii="Liberation Serif" w:hAnsi="Liberation Serif" w:cs="Liberation Serif"/>
        </w:rPr>
      </w:pPr>
    </w:p>
    <w:p w:rsidR="0064780A" w:rsidRPr="003B5566" w:rsidRDefault="0064780A">
      <w:pPr>
        <w:rPr>
          <w:rFonts w:ascii="Liberation Serif" w:hAnsi="Liberation Serif" w:cs="Liberation Serif"/>
        </w:rPr>
      </w:pPr>
    </w:p>
    <w:sectPr w:rsidR="0064780A" w:rsidRPr="003B5566" w:rsidSect="00841C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3" w:right="567" w:bottom="1134" w:left="1418" w:header="510" w:footer="51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035" w:rsidRDefault="004D3035" w:rsidP="00193804">
      <w:pPr>
        <w:spacing w:before="0"/>
      </w:pPr>
      <w:r>
        <w:separator/>
      </w:r>
    </w:p>
  </w:endnote>
  <w:endnote w:type="continuationSeparator" w:id="0">
    <w:p w:rsidR="004D3035" w:rsidRDefault="004D3035" w:rsidP="0019380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4DD" w:rsidRDefault="005034D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4DD" w:rsidRDefault="005034D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4DD" w:rsidRDefault="005034D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035" w:rsidRDefault="004D3035" w:rsidP="00193804">
      <w:pPr>
        <w:spacing w:before="0"/>
      </w:pPr>
      <w:r>
        <w:separator/>
      </w:r>
    </w:p>
  </w:footnote>
  <w:footnote w:type="continuationSeparator" w:id="0">
    <w:p w:rsidR="004D3035" w:rsidRDefault="004D3035" w:rsidP="0019380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4DD" w:rsidRDefault="005034D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0242564"/>
      <w:docPartObj>
        <w:docPartGallery w:val="Page Numbers (Top of Page)"/>
        <w:docPartUnique/>
      </w:docPartObj>
    </w:sdtPr>
    <w:sdtEndPr/>
    <w:sdtContent>
      <w:p w:rsidR="00A47071" w:rsidRDefault="00A4707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5A15">
          <w:rPr>
            <w:noProof/>
          </w:rPr>
          <w:t>5</w:t>
        </w:r>
        <w:r>
          <w:fldChar w:fldCharType="end"/>
        </w:r>
      </w:p>
    </w:sdtContent>
  </w:sdt>
  <w:p w:rsidR="005034DD" w:rsidRDefault="005034DD" w:rsidP="00A47071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6338716"/>
      <w:docPartObj>
        <w:docPartGallery w:val="Page Numbers (Top of Page)"/>
        <w:docPartUnique/>
      </w:docPartObj>
    </w:sdtPr>
    <w:sdtEndPr/>
    <w:sdtContent>
      <w:p w:rsidR="00A47071" w:rsidRDefault="00A4707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5A15">
          <w:rPr>
            <w:noProof/>
          </w:rPr>
          <w:t>2</w:t>
        </w:r>
        <w:r>
          <w:fldChar w:fldCharType="end"/>
        </w:r>
      </w:p>
    </w:sdtContent>
  </w:sdt>
  <w:p w:rsidR="005034DD" w:rsidRDefault="005034D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804"/>
    <w:rsid w:val="000217E7"/>
    <w:rsid w:val="00056BEB"/>
    <w:rsid w:val="00067BF2"/>
    <w:rsid w:val="000802D1"/>
    <w:rsid w:val="00080952"/>
    <w:rsid w:val="000A13D6"/>
    <w:rsid w:val="000C64D5"/>
    <w:rsid w:val="000D3551"/>
    <w:rsid w:val="000E16B2"/>
    <w:rsid w:val="000E205A"/>
    <w:rsid w:val="000E3785"/>
    <w:rsid w:val="000F1E23"/>
    <w:rsid w:val="000F24CF"/>
    <w:rsid w:val="0010704F"/>
    <w:rsid w:val="001170AA"/>
    <w:rsid w:val="00164798"/>
    <w:rsid w:val="00173E8B"/>
    <w:rsid w:val="00193804"/>
    <w:rsid w:val="00195A15"/>
    <w:rsid w:val="001C2EDA"/>
    <w:rsid w:val="001C39F7"/>
    <w:rsid w:val="001C3EE7"/>
    <w:rsid w:val="001C4508"/>
    <w:rsid w:val="001E16D4"/>
    <w:rsid w:val="00203085"/>
    <w:rsid w:val="002160DA"/>
    <w:rsid w:val="002273A6"/>
    <w:rsid w:val="00237B62"/>
    <w:rsid w:val="002729BD"/>
    <w:rsid w:val="00272A64"/>
    <w:rsid w:val="002B4760"/>
    <w:rsid w:val="002E11B8"/>
    <w:rsid w:val="00301CAF"/>
    <w:rsid w:val="00311F69"/>
    <w:rsid w:val="00312725"/>
    <w:rsid w:val="00312FF5"/>
    <w:rsid w:val="0034009B"/>
    <w:rsid w:val="00351833"/>
    <w:rsid w:val="00382F6A"/>
    <w:rsid w:val="003A4D02"/>
    <w:rsid w:val="003B5566"/>
    <w:rsid w:val="003B79ED"/>
    <w:rsid w:val="003D22C9"/>
    <w:rsid w:val="003E0667"/>
    <w:rsid w:val="00423839"/>
    <w:rsid w:val="00424F04"/>
    <w:rsid w:val="00443580"/>
    <w:rsid w:val="00491911"/>
    <w:rsid w:val="004929B8"/>
    <w:rsid w:val="004A65A4"/>
    <w:rsid w:val="004B2A32"/>
    <w:rsid w:val="004D22F8"/>
    <w:rsid w:val="004D3035"/>
    <w:rsid w:val="004E6EA8"/>
    <w:rsid w:val="004F1184"/>
    <w:rsid w:val="005034DD"/>
    <w:rsid w:val="00521BD4"/>
    <w:rsid w:val="0055444D"/>
    <w:rsid w:val="005609DB"/>
    <w:rsid w:val="0056282E"/>
    <w:rsid w:val="005656A1"/>
    <w:rsid w:val="00567A8A"/>
    <w:rsid w:val="00574079"/>
    <w:rsid w:val="005901A7"/>
    <w:rsid w:val="005C209E"/>
    <w:rsid w:val="0064780A"/>
    <w:rsid w:val="0067269A"/>
    <w:rsid w:val="00687935"/>
    <w:rsid w:val="006A2F5C"/>
    <w:rsid w:val="006D16C5"/>
    <w:rsid w:val="006D3748"/>
    <w:rsid w:val="006F7ED6"/>
    <w:rsid w:val="00715833"/>
    <w:rsid w:val="00721AEE"/>
    <w:rsid w:val="00727507"/>
    <w:rsid w:val="007318BE"/>
    <w:rsid w:val="00793353"/>
    <w:rsid w:val="007B5070"/>
    <w:rsid w:val="007C5682"/>
    <w:rsid w:val="007D3BC3"/>
    <w:rsid w:val="00800421"/>
    <w:rsid w:val="00840E7C"/>
    <w:rsid w:val="00841C10"/>
    <w:rsid w:val="00845660"/>
    <w:rsid w:val="00847B54"/>
    <w:rsid w:val="00851121"/>
    <w:rsid w:val="00870254"/>
    <w:rsid w:val="008713E4"/>
    <w:rsid w:val="00872024"/>
    <w:rsid w:val="008737E2"/>
    <w:rsid w:val="0088799F"/>
    <w:rsid w:val="008925EA"/>
    <w:rsid w:val="008A1F14"/>
    <w:rsid w:val="008B706C"/>
    <w:rsid w:val="008E35B6"/>
    <w:rsid w:val="00911A39"/>
    <w:rsid w:val="00930B58"/>
    <w:rsid w:val="009323EA"/>
    <w:rsid w:val="00982F6F"/>
    <w:rsid w:val="00995BEA"/>
    <w:rsid w:val="009A435C"/>
    <w:rsid w:val="009A5450"/>
    <w:rsid w:val="009B19F0"/>
    <w:rsid w:val="009C0A21"/>
    <w:rsid w:val="009E731A"/>
    <w:rsid w:val="009F6586"/>
    <w:rsid w:val="00A2089B"/>
    <w:rsid w:val="00A34A58"/>
    <w:rsid w:val="00A41744"/>
    <w:rsid w:val="00A4439C"/>
    <w:rsid w:val="00A47071"/>
    <w:rsid w:val="00A550EC"/>
    <w:rsid w:val="00A70202"/>
    <w:rsid w:val="00A72FC8"/>
    <w:rsid w:val="00A83DA3"/>
    <w:rsid w:val="00A92D88"/>
    <w:rsid w:val="00AA0A04"/>
    <w:rsid w:val="00AA2315"/>
    <w:rsid w:val="00AC3DB0"/>
    <w:rsid w:val="00AE226B"/>
    <w:rsid w:val="00AE3ACD"/>
    <w:rsid w:val="00AF1C4D"/>
    <w:rsid w:val="00B03379"/>
    <w:rsid w:val="00B23D6E"/>
    <w:rsid w:val="00B46B49"/>
    <w:rsid w:val="00B55668"/>
    <w:rsid w:val="00B579E2"/>
    <w:rsid w:val="00BB7477"/>
    <w:rsid w:val="00BC0424"/>
    <w:rsid w:val="00BC799F"/>
    <w:rsid w:val="00BD46EF"/>
    <w:rsid w:val="00BE37AD"/>
    <w:rsid w:val="00BF294F"/>
    <w:rsid w:val="00C430B3"/>
    <w:rsid w:val="00C669EC"/>
    <w:rsid w:val="00C72551"/>
    <w:rsid w:val="00C86EFD"/>
    <w:rsid w:val="00C9480E"/>
    <w:rsid w:val="00CA09EB"/>
    <w:rsid w:val="00CE50B1"/>
    <w:rsid w:val="00CF1CB4"/>
    <w:rsid w:val="00D01E11"/>
    <w:rsid w:val="00D13E69"/>
    <w:rsid w:val="00D32CA0"/>
    <w:rsid w:val="00D404F6"/>
    <w:rsid w:val="00D52A6D"/>
    <w:rsid w:val="00D56E8D"/>
    <w:rsid w:val="00D57609"/>
    <w:rsid w:val="00D660AB"/>
    <w:rsid w:val="00D7274A"/>
    <w:rsid w:val="00D7309C"/>
    <w:rsid w:val="00DB41CC"/>
    <w:rsid w:val="00DB6BFF"/>
    <w:rsid w:val="00DD2469"/>
    <w:rsid w:val="00E1019B"/>
    <w:rsid w:val="00E2333E"/>
    <w:rsid w:val="00E370E4"/>
    <w:rsid w:val="00E56233"/>
    <w:rsid w:val="00E62C45"/>
    <w:rsid w:val="00E65A35"/>
    <w:rsid w:val="00E67C48"/>
    <w:rsid w:val="00E83338"/>
    <w:rsid w:val="00EA24F6"/>
    <w:rsid w:val="00ED0CE0"/>
    <w:rsid w:val="00F14235"/>
    <w:rsid w:val="00F14E5C"/>
    <w:rsid w:val="00F26A2C"/>
    <w:rsid w:val="00F341AD"/>
    <w:rsid w:val="00F40E11"/>
    <w:rsid w:val="00F538EA"/>
    <w:rsid w:val="00F7029B"/>
    <w:rsid w:val="00FB7D06"/>
    <w:rsid w:val="00FC4483"/>
    <w:rsid w:val="00FC5533"/>
    <w:rsid w:val="00FD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9CEEF8B-2496-498D-AF3F-6F431757C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804"/>
    <w:pPr>
      <w:spacing w:before="6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3804"/>
    <w:pPr>
      <w:keepNext/>
      <w:ind w:firstLine="0"/>
      <w:jc w:val="center"/>
      <w:outlineLvl w:val="0"/>
    </w:pPr>
    <w:rPr>
      <w:rFonts w:ascii="Arial" w:hAnsi="Arial" w:cs="Arial"/>
      <w:b/>
      <w:bCs/>
      <w:sz w:val="22"/>
    </w:rPr>
  </w:style>
  <w:style w:type="paragraph" w:styleId="2">
    <w:name w:val="heading 2"/>
    <w:basedOn w:val="a"/>
    <w:next w:val="a"/>
    <w:link w:val="20"/>
    <w:qFormat/>
    <w:rsid w:val="00193804"/>
    <w:pPr>
      <w:keepNext/>
      <w:spacing w:before="360"/>
      <w:ind w:firstLine="0"/>
      <w:jc w:val="center"/>
      <w:outlineLvl w:val="1"/>
    </w:pPr>
    <w:rPr>
      <w:rFonts w:ascii="Courier New" w:hAnsi="Courier New" w:cs="Courier New"/>
      <w:spacing w:val="120"/>
      <w:w w:val="8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3804"/>
    <w:rPr>
      <w:rFonts w:ascii="Arial" w:eastAsia="Times New Roman" w:hAnsi="Arial" w:cs="Arial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93804"/>
    <w:rPr>
      <w:rFonts w:ascii="Courier New" w:eastAsia="Times New Roman" w:hAnsi="Courier New" w:cs="Courier New"/>
      <w:spacing w:val="120"/>
      <w:w w:val="80"/>
      <w:sz w:val="30"/>
      <w:szCs w:val="24"/>
      <w:lang w:eastAsia="ru-RU"/>
    </w:rPr>
  </w:style>
  <w:style w:type="paragraph" w:styleId="a3">
    <w:name w:val="header"/>
    <w:basedOn w:val="a"/>
    <w:link w:val="a4"/>
    <w:uiPriority w:val="99"/>
    <w:rsid w:val="001938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93804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193804"/>
  </w:style>
  <w:style w:type="table" w:styleId="a6">
    <w:name w:val="Table Grid"/>
    <w:basedOn w:val="a1"/>
    <w:rsid w:val="00193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footer"/>
    <w:basedOn w:val="a"/>
    <w:link w:val="a8"/>
    <w:uiPriority w:val="99"/>
    <w:unhideWhenUsed/>
    <w:rsid w:val="00193804"/>
    <w:pPr>
      <w:tabs>
        <w:tab w:val="center" w:pos="4677"/>
        <w:tab w:val="right" w:pos="9355"/>
      </w:tabs>
      <w:spacing w:before="0"/>
    </w:pPr>
  </w:style>
  <w:style w:type="character" w:customStyle="1" w:styleId="a8">
    <w:name w:val="Нижний колонтитул Знак"/>
    <w:basedOn w:val="a0"/>
    <w:link w:val="a7"/>
    <w:uiPriority w:val="99"/>
    <w:rsid w:val="001938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F118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1184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Placeholder Text"/>
    <w:basedOn w:val="a0"/>
    <w:uiPriority w:val="99"/>
    <w:semiHidden/>
    <w:rsid w:val="00ED0C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4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44F83C-F2F7-4C3E-9447-6E87E6194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2881</Words>
  <Characters>16425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Трошкова</dc:creator>
  <cp:lastModifiedBy>Гаврилова Елена Александровна</cp:lastModifiedBy>
  <cp:revision>8</cp:revision>
  <cp:lastPrinted>2017-10-30T06:37:00Z</cp:lastPrinted>
  <dcterms:created xsi:type="dcterms:W3CDTF">2017-10-30T06:06:00Z</dcterms:created>
  <dcterms:modified xsi:type="dcterms:W3CDTF">2019-04-01T05:16:00Z</dcterms:modified>
</cp:coreProperties>
</file>