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Pr="00B639AE" w:rsidRDefault="000830A4" w:rsidP="003962DB">
      <w:pPr>
        <w:spacing w:after="12" w:line="249" w:lineRule="auto"/>
        <w:ind w:left="200" w:right="1" w:hanging="10"/>
        <w:jc w:val="center"/>
        <w:rPr>
          <w:rFonts w:ascii="Liberation Serif" w:hAnsi="Liberation Serif" w:cs="Liberation Serif"/>
          <w:sz w:val="26"/>
          <w:szCs w:val="26"/>
        </w:rPr>
      </w:pPr>
      <w:r w:rsidRPr="00B639AE">
        <w:rPr>
          <w:rFonts w:ascii="Liberation Serif" w:hAnsi="Liberation Serif" w:cs="Liberation Serif"/>
          <w:b/>
          <w:sz w:val="26"/>
          <w:szCs w:val="26"/>
        </w:rPr>
        <w:t>Информация</w:t>
      </w:r>
    </w:p>
    <w:p w:rsidR="00E02689" w:rsidRPr="00B639AE" w:rsidRDefault="000830A4" w:rsidP="00C66DF8">
      <w:pPr>
        <w:spacing w:after="0"/>
        <w:ind w:right="117"/>
        <w:jc w:val="center"/>
        <w:rPr>
          <w:rFonts w:ascii="Liberation Serif" w:hAnsi="Liberation Serif" w:cs="Liberation Serif"/>
          <w:sz w:val="26"/>
          <w:szCs w:val="26"/>
        </w:rPr>
      </w:pPr>
      <w:r w:rsidRPr="00B639AE">
        <w:rPr>
          <w:rFonts w:ascii="Liberation Serif" w:hAnsi="Liberation Serif" w:cs="Liberation Serif"/>
          <w:b/>
          <w:sz w:val="26"/>
          <w:szCs w:val="26"/>
        </w:rPr>
        <w:t xml:space="preserve">о </w:t>
      </w:r>
      <w:r w:rsidR="00C03C49" w:rsidRPr="00B639AE">
        <w:rPr>
          <w:rFonts w:ascii="Liberation Serif" w:hAnsi="Liberation Serif" w:cs="Liberation Serif"/>
          <w:b/>
          <w:sz w:val="26"/>
          <w:szCs w:val="26"/>
        </w:rPr>
        <w:t xml:space="preserve">приеме </w:t>
      </w:r>
      <w:r w:rsidR="004C799D" w:rsidRPr="00B639AE">
        <w:rPr>
          <w:rFonts w:ascii="Liberation Serif" w:hAnsi="Liberation Serif" w:cs="Liberation Serif"/>
          <w:b/>
          <w:sz w:val="26"/>
          <w:szCs w:val="26"/>
        </w:rPr>
        <w:t xml:space="preserve">заявлений на </w:t>
      </w:r>
      <w:r w:rsidR="003962DB" w:rsidRPr="00B639AE">
        <w:rPr>
          <w:rFonts w:ascii="Liberation Serif" w:hAnsi="Liberation Serif" w:cs="Liberation Serif"/>
          <w:b/>
          <w:sz w:val="26"/>
          <w:szCs w:val="26"/>
        </w:rPr>
        <w:t xml:space="preserve">участие в </w:t>
      </w:r>
      <w:r w:rsidR="00F1377A" w:rsidRPr="00B639AE">
        <w:rPr>
          <w:rFonts w:ascii="Liberation Serif" w:hAnsi="Liberation Serif" w:cs="Liberation Serif"/>
          <w:b/>
          <w:sz w:val="26"/>
          <w:szCs w:val="26"/>
        </w:rPr>
        <w:t>отборе</w:t>
      </w:r>
      <w:r w:rsidR="0019777E" w:rsidRPr="00B639A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84501" w:rsidRPr="00B639AE">
        <w:rPr>
          <w:rFonts w:ascii="Liberation Serif" w:hAnsi="Liberation Serif" w:cs="Liberation Serif"/>
          <w:b/>
          <w:sz w:val="26"/>
          <w:szCs w:val="26"/>
        </w:rPr>
        <w:t xml:space="preserve">независимых </w:t>
      </w:r>
      <w:r w:rsidR="0019777E" w:rsidRPr="00B639AE">
        <w:rPr>
          <w:rFonts w:ascii="Liberation Serif" w:hAnsi="Liberation Serif" w:cs="Liberation Serif"/>
          <w:b/>
          <w:sz w:val="26"/>
          <w:szCs w:val="26"/>
        </w:rPr>
        <w:t>организаций</w:t>
      </w:r>
      <w:r w:rsidR="00B84501" w:rsidRPr="00B639AE">
        <w:rPr>
          <w:rFonts w:ascii="Liberation Serif" w:hAnsi="Liberation Serif" w:cs="Liberation Serif"/>
          <w:b/>
          <w:sz w:val="26"/>
          <w:szCs w:val="26"/>
        </w:rPr>
        <w:t>, имеющих право</w:t>
      </w:r>
      <w:r w:rsidR="00566278" w:rsidRPr="00B639AE">
        <w:rPr>
          <w:rFonts w:ascii="Liberation Serif" w:hAnsi="Liberation Serif" w:cs="Liberation Serif"/>
          <w:b/>
          <w:sz w:val="26"/>
          <w:szCs w:val="26"/>
        </w:rPr>
        <w:t xml:space="preserve"> проверять </w:t>
      </w:r>
      <w:r w:rsidR="00B84501" w:rsidRPr="00B639AE">
        <w:rPr>
          <w:rFonts w:ascii="Liberation Serif" w:hAnsi="Liberation Serif" w:cs="Liberation Serif"/>
          <w:b/>
          <w:sz w:val="26"/>
          <w:szCs w:val="26"/>
        </w:rPr>
        <w:t>размер</w:t>
      </w:r>
      <w:r w:rsidR="0019777E" w:rsidRPr="00B639AE">
        <w:rPr>
          <w:rFonts w:ascii="Liberation Serif" w:hAnsi="Liberation Serif" w:cs="Liberation Serif"/>
          <w:b/>
          <w:sz w:val="26"/>
          <w:szCs w:val="26"/>
        </w:rPr>
        <w:t xml:space="preserve"> прочих расходов по переносу и (или) переустройству сетей инженерно-технического обеспечения в связи со строительством, реконструкцией объектов капитального строительства, капитальным ремонтом автомобильных дорог и улиц, финансирование которых осуществляется или предполагается осуществлять с привлечением частично или полностью средств областного бюджета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 w:rsidRPr="00B639AE" w:rsidTr="00C66DF8">
        <w:trPr>
          <w:trHeight w:val="5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0830A4">
            <w:pPr>
              <w:ind w:left="38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1) Наименование Организатора </w:t>
            </w:r>
          </w:p>
          <w:p w:rsidR="00E02689" w:rsidRPr="00B639AE" w:rsidRDefault="000830A4" w:rsidP="00055218">
            <w:pPr>
              <w:ind w:left="38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отбора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0830A4" w:rsidP="00055218">
            <w:pPr>
              <w:ind w:left="22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 xml:space="preserve">Министерство строительства и развития инфраструктуры Свердловской области   </w:t>
            </w:r>
          </w:p>
        </w:tc>
      </w:tr>
      <w:tr w:rsidR="00E02689" w:rsidRPr="00B639AE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0830A4">
            <w:pPr>
              <w:ind w:left="38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2) Место нахождения </w:t>
            </w:r>
          </w:p>
          <w:p w:rsidR="00E02689" w:rsidRPr="00B639AE" w:rsidRDefault="000830A4">
            <w:pPr>
              <w:ind w:left="38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Организатора отбора </w:t>
            </w:r>
          </w:p>
          <w:p w:rsidR="00E02689" w:rsidRPr="00B639AE" w:rsidRDefault="000830A4">
            <w:pPr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0830A4" w:rsidP="00C66DF8">
            <w:pPr>
              <w:ind w:left="22" w:right="197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Российская Федерация, 620219, Свердловская область, г. Екатеринбург, ул. Мамина-</w:t>
            </w:r>
            <w:proofErr w:type="gramStart"/>
            <w:r w:rsidRPr="00B639AE">
              <w:rPr>
                <w:rFonts w:ascii="Liberation Serif" w:hAnsi="Liberation Serif" w:cs="Liberation Serif"/>
                <w:sz w:val="24"/>
              </w:rPr>
              <w:t>Сибиряка,</w:t>
            </w:r>
            <w:r w:rsidR="007853BE"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B639AE">
              <w:rPr>
                <w:rFonts w:ascii="Liberation Serif" w:hAnsi="Liberation Serif" w:cs="Liberation Serif"/>
                <w:sz w:val="24"/>
              </w:rPr>
              <w:t xml:space="preserve"> д.</w:t>
            </w:r>
            <w:proofErr w:type="gramEnd"/>
            <w:r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="00C66DF8" w:rsidRPr="00B639AE">
              <w:rPr>
                <w:rFonts w:ascii="Liberation Serif" w:hAnsi="Liberation Serif" w:cs="Liberation Serif"/>
                <w:sz w:val="24"/>
              </w:rPr>
              <w:t>111</w:t>
            </w:r>
            <w:r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E02689" w:rsidRPr="00B639AE" w:rsidTr="00C66DF8">
        <w:trPr>
          <w:trHeight w:val="77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F1377A" w:rsidP="00055218">
            <w:pPr>
              <w:spacing w:line="242" w:lineRule="auto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>3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 xml:space="preserve">) Место подачи </w:t>
            </w:r>
            <w:r w:rsidR="007775A8" w:rsidRPr="00B639AE">
              <w:rPr>
                <w:rFonts w:ascii="Liberation Serif" w:hAnsi="Liberation Serif" w:cs="Liberation Serif"/>
                <w:b/>
                <w:sz w:val="24"/>
              </w:rPr>
              <w:t>приема документов</w:t>
            </w:r>
            <w:r w:rsidR="00B855F1" w:rsidRPr="00B639AE">
              <w:rPr>
                <w:rFonts w:ascii="Liberation Serif" w:hAnsi="Liberation Serif" w:cs="Liberation Serif"/>
                <w:b/>
                <w:sz w:val="24"/>
              </w:rPr>
              <w:t xml:space="preserve"> на участие в отборе заявлений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0830A4" w:rsidP="0032275A">
            <w:pPr>
              <w:ind w:left="22" w:right="197"/>
              <w:rPr>
                <w:rFonts w:ascii="Liberation Serif" w:hAnsi="Liberation Serif" w:cs="Liberation Serif"/>
                <w:highlight w:val="yellow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Российская Федерация, 620219, Свердловская область, г. Екатеринбург, ул. Мамина-</w:t>
            </w:r>
            <w:proofErr w:type="gramStart"/>
            <w:r w:rsidRPr="00B639AE">
              <w:rPr>
                <w:rFonts w:ascii="Liberation Serif" w:hAnsi="Liberation Serif" w:cs="Liberation Serif"/>
                <w:sz w:val="24"/>
              </w:rPr>
              <w:t xml:space="preserve">Сибиряка, </w:t>
            </w:r>
            <w:r w:rsidR="007853BE"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B639AE">
              <w:rPr>
                <w:rFonts w:ascii="Liberation Serif" w:hAnsi="Liberation Serif" w:cs="Liberation Serif"/>
                <w:sz w:val="24"/>
              </w:rPr>
              <w:t>д.</w:t>
            </w:r>
            <w:proofErr w:type="gramEnd"/>
            <w:r w:rsidRPr="00B639AE">
              <w:rPr>
                <w:rFonts w:ascii="Liberation Serif" w:hAnsi="Liberation Serif" w:cs="Liberation Serif"/>
                <w:sz w:val="24"/>
              </w:rPr>
              <w:t xml:space="preserve"> 111, </w:t>
            </w:r>
            <w:proofErr w:type="spellStart"/>
            <w:r w:rsidRPr="00B639AE">
              <w:rPr>
                <w:rFonts w:ascii="Liberation Serif" w:hAnsi="Liberation Serif" w:cs="Liberation Serif"/>
                <w:sz w:val="24"/>
              </w:rPr>
              <w:t>каб</w:t>
            </w:r>
            <w:proofErr w:type="spellEnd"/>
            <w:r w:rsidRPr="00B639AE">
              <w:rPr>
                <w:rFonts w:ascii="Liberation Serif" w:hAnsi="Liberation Serif" w:cs="Liberation Serif"/>
                <w:sz w:val="24"/>
              </w:rPr>
              <w:t xml:space="preserve">. </w:t>
            </w:r>
            <w:r w:rsidR="00B369B4" w:rsidRPr="00B639AE">
              <w:rPr>
                <w:rFonts w:ascii="Liberation Serif" w:hAnsi="Liberation Serif" w:cs="Liberation Serif"/>
                <w:sz w:val="24"/>
              </w:rPr>
              <w:t>413</w:t>
            </w:r>
            <w:r w:rsidRPr="00B639AE">
              <w:rPr>
                <w:rFonts w:ascii="Liberation Serif" w:hAnsi="Liberation Serif" w:cs="Liberation Serif"/>
                <w:sz w:val="24"/>
              </w:rPr>
              <w:t xml:space="preserve">  </w:t>
            </w:r>
          </w:p>
        </w:tc>
      </w:tr>
      <w:tr w:rsidR="00E02689" w:rsidRPr="00B639AE" w:rsidTr="00C66DF8">
        <w:trPr>
          <w:trHeight w:val="81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F1377A" w:rsidP="00C66DF8">
            <w:pPr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>4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>)</w:t>
            </w:r>
            <w:r w:rsidR="00B855F1" w:rsidRPr="00B639AE">
              <w:rPr>
                <w:rFonts w:ascii="Liberation Serif" w:hAnsi="Liberation Serif" w:cs="Liberation Serif"/>
                <w:b/>
                <w:sz w:val="24"/>
              </w:rPr>
              <w:t xml:space="preserve"> Дата и время начала подачи </w:t>
            </w:r>
            <w:r w:rsidR="007775A8" w:rsidRPr="00B639AE">
              <w:rPr>
                <w:rFonts w:ascii="Liberation Serif" w:hAnsi="Liberation Serif" w:cs="Liberation Serif"/>
                <w:b/>
                <w:sz w:val="24"/>
              </w:rPr>
              <w:t xml:space="preserve">приема </w:t>
            </w:r>
            <w:r w:rsidR="00B855F1" w:rsidRPr="00B639AE">
              <w:rPr>
                <w:rFonts w:ascii="Liberation Serif" w:hAnsi="Liberation Serif" w:cs="Liberation Serif"/>
                <w:b/>
                <w:sz w:val="24"/>
              </w:rPr>
              <w:t>документов на участие в отборе заявлений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AA2D11" w:rsidP="00AA2D11">
            <w:pPr>
              <w:ind w:left="2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 16 </w:t>
            </w:r>
            <w:r w:rsidR="00D2426E" w:rsidRPr="00B639AE">
              <w:rPr>
                <w:rFonts w:ascii="Liberation Serif" w:hAnsi="Liberation Serif" w:cs="Liberation Serif"/>
                <w:sz w:val="24"/>
              </w:rPr>
              <w:t>декабря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201</w:t>
            </w:r>
            <w:r w:rsidR="004F139E">
              <w:rPr>
                <w:rFonts w:ascii="Liberation Serif" w:hAnsi="Liberation Serif" w:cs="Liberation Serif"/>
                <w:sz w:val="24"/>
              </w:rPr>
              <w:t>9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года, </w:t>
            </w:r>
            <w:r w:rsidR="00757B24" w:rsidRPr="00B639AE">
              <w:rPr>
                <w:rFonts w:ascii="Liberation Serif" w:hAnsi="Liberation Serif" w:cs="Liberation Serif"/>
                <w:sz w:val="24"/>
              </w:rPr>
              <w:t>09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:00 </w:t>
            </w:r>
          </w:p>
        </w:tc>
      </w:tr>
      <w:tr w:rsidR="00E02689" w:rsidRPr="00B639AE" w:rsidTr="00C66DF8">
        <w:trPr>
          <w:trHeight w:val="80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F1377A" w:rsidP="00C66DF8">
            <w:pPr>
              <w:spacing w:after="2"/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>5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>) Дата</w:t>
            </w:r>
            <w:r w:rsidR="00B855F1" w:rsidRPr="00B639AE">
              <w:rPr>
                <w:rFonts w:ascii="Liberation Serif" w:hAnsi="Liberation Serif" w:cs="Liberation Serif"/>
                <w:b/>
                <w:sz w:val="24"/>
              </w:rPr>
              <w:t xml:space="preserve"> и время окончания подачи </w:t>
            </w:r>
            <w:r w:rsidR="00751C35" w:rsidRPr="00B639AE">
              <w:rPr>
                <w:rFonts w:ascii="Liberation Serif" w:hAnsi="Liberation Serif" w:cs="Liberation Serif"/>
                <w:b/>
                <w:sz w:val="24"/>
              </w:rPr>
              <w:t xml:space="preserve">приема </w:t>
            </w:r>
            <w:r w:rsidR="00B855F1" w:rsidRPr="00B639AE">
              <w:rPr>
                <w:rFonts w:ascii="Liberation Serif" w:hAnsi="Liberation Serif" w:cs="Liberation Serif"/>
                <w:b/>
                <w:sz w:val="24"/>
              </w:rPr>
              <w:t xml:space="preserve">документов на участие в 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>отборе</w:t>
            </w:r>
            <w:r w:rsidR="00B855F1" w:rsidRPr="00B639AE">
              <w:rPr>
                <w:rFonts w:ascii="Liberation Serif" w:hAnsi="Liberation Serif" w:cs="Liberation Serif"/>
                <w:b/>
                <w:sz w:val="24"/>
              </w:rPr>
              <w:t xml:space="preserve"> заявлений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AA2D11" w:rsidP="00AA2D11">
            <w:pPr>
              <w:ind w:left="2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 </w:t>
            </w:r>
            <w:bookmarkStart w:id="0" w:name="_GoBack"/>
            <w:bookmarkEnd w:id="0"/>
            <w:r w:rsidR="00D2426E" w:rsidRPr="00B639AE">
              <w:rPr>
                <w:rFonts w:ascii="Liberation Serif" w:hAnsi="Liberation Serif" w:cs="Liberation Serif"/>
                <w:sz w:val="24"/>
              </w:rPr>
              <w:t>декабря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201</w:t>
            </w:r>
            <w:r w:rsidR="004F139E">
              <w:rPr>
                <w:rFonts w:ascii="Liberation Serif" w:hAnsi="Liberation Serif" w:cs="Liberation Serif"/>
                <w:sz w:val="24"/>
              </w:rPr>
              <w:t>9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года, </w:t>
            </w:r>
            <w:r w:rsidR="00E63615" w:rsidRPr="00B639AE">
              <w:rPr>
                <w:rFonts w:ascii="Liberation Serif" w:hAnsi="Liberation Serif" w:cs="Liberation Serif"/>
                <w:sz w:val="24"/>
              </w:rPr>
              <w:t>09:00</w:t>
            </w:r>
          </w:p>
        </w:tc>
      </w:tr>
      <w:tr w:rsidR="007679ED" w:rsidRPr="00B639AE" w:rsidTr="00C66DF8">
        <w:trPr>
          <w:trHeight w:val="33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9ED" w:rsidRPr="00B639AE" w:rsidRDefault="00F1377A">
            <w:pPr>
              <w:spacing w:after="2"/>
              <w:rPr>
                <w:rFonts w:ascii="Liberation Serif" w:hAnsi="Liberation Serif" w:cs="Liberation Serif"/>
                <w:b/>
                <w:sz w:val="24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6) </w:t>
            </w:r>
            <w:r w:rsidR="007679ED" w:rsidRPr="00B639AE">
              <w:rPr>
                <w:rFonts w:ascii="Liberation Serif" w:hAnsi="Liberation Serif" w:cs="Liberation Serif"/>
                <w:b/>
                <w:sz w:val="24"/>
              </w:rPr>
              <w:t xml:space="preserve">Требования </w:t>
            </w:r>
            <w:r w:rsidR="009D0145" w:rsidRPr="00B639AE">
              <w:rPr>
                <w:rFonts w:ascii="Liberation Serif" w:hAnsi="Liberation Serif" w:cs="Liberation Serif"/>
                <w:b/>
                <w:sz w:val="24"/>
              </w:rPr>
              <w:t>к форме подачи заявлений</w:t>
            </w:r>
            <w:r w:rsidR="00AB1011" w:rsidRPr="00B639AE">
              <w:rPr>
                <w:rFonts w:ascii="Liberation Serif" w:hAnsi="Liberation Serif" w:cs="Liberation Serif"/>
                <w:b/>
                <w:sz w:val="24"/>
              </w:rPr>
              <w:t xml:space="preserve"> на отбор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9ED" w:rsidRPr="00B639AE" w:rsidRDefault="0067086A" w:rsidP="009D0145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Для участия в отборе организация представляет в Министерство строительства и развития инфраструктуры Свердловской области заявление             в свободной форме, оформленное на бланке организации.</w:t>
            </w:r>
          </w:p>
        </w:tc>
      </w:tr>
      <w:tr w:rsidR="009D0145" w:rsidRPr="00B639AE" w:rsidTr="00C66DF8">
        <w:trPr>
          <w:trHeight w:val="33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145" w:rsidRPr="00B639AE" w:rsidRDefault="009D0145">
            <w:pPr>
              <w:spacing w:after="2"/>
              <w:rPr>
                <w:rFonts w:ascii="Liberation Serif" w:hAnsi="Liberation Serif" w:cs="Liberation Serif"/>
                <w:b/>
                <w:sz w:val="24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>7) Перечень представляемых документов в составе заявки на отбор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К заявлению прилагаются следующие документы:</w:t>
            </w:r>
          </w:p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 xml:space="preserve">1) копия действующей редакции устава организации со всеми изменениями </w:t>
            </w:r>
            <w:r w:rsidRPr="00B639AE">
              <w:rPr>
                <w:rFonts w:ascii="Liberation Serif" w:hAnsi="Liberation Serif" w:cs="Liberation Serif"/>
                <w:sz w:val="24"/>
              </w:rPr>
              <w:br/>
              <w:t>к нему;</w:t>
            </w:r>
          </w:p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2) копия свидетельства о постановке на учет российской организации в налоговом органе по месту ее нахождения;</w:t>
            </w:r>
          </w:p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3) копия документа, подтверждающего полномочия руководителя организации;</w:t>
            </w:r>
          </w:p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4) выписка из Единого государственного реестра юридических лиц в отношении организации, полученная не позднее первого числа месяца, предшествующего месяцу подачи заявления (или копия выписки, полученная в электронном виде с применением сертифицированных средств криптографической защиты информации);</w:t>
            </w:r>
          </w:p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5) справка, выданная налоговым органом,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сборах, на первое число месяца, предшествующего месяцу подачи заявления;</w:t>
            </w:r>
          </w:p>
          <w:p w:rsidR="006C2B32" w:rsidRPr="00B639AE" w:rsidRDefault="001E160D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6) С</w:t>
            </w:r>
            <w:r w:rsidR="006C2B32" w:rsidRPr="00B639AE">
              <w:rPr>
                <w:rFonts w:ascii="Liberation Serif" w:hAnsi="Liberation Serif" w:cs="Liberation Serif"/>
                <w:sz w:val="24"/>
              </w:rPr>
              <w:t>видетельство о допуске к видам работ в сфере стоимостного инжиниринга;</w:t>
            </w:r>
          </w:p>
          <w:p w:rsidR="00370C0E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lastRenderedPageBreak/>
              <w:t xml:space="preserve">7) справка о кадровых ресурсах организации </w:t>
            </w:r>
            <w:r w:rsidR="00370C0E" w:rsidRPr="00B639AE">
              <w:rPr>
                <w:rFonts w:ascii="Liberation Serif" w:hAnsi="Liberation Serif" w:cs="Liberation Serif"/>
                <w:sz w:val="24"/>
              </w:rPr>
              <w:t>(наличие аттестованных специалистов в сфере ценообразования и сметного нормирования в строительстве, имеющих стаж работы не менее 5 лет, в количестве не менее 5 специалистов в штате)</w:t>
            </w:r>
          </w:p>
          <w:p w:rsidR="006C2B32" w:rsidRPr="00B639AE" w:rsidRDefault="006C2B32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с приложением копий трудовых книжек и копий документов о прохождении аттестации данных специалистов в сфере ценообразования и сметного нормирования в строительстве;</w:t>
            </w:r>
          </w:p>
          <w:p w:rsidR="00EF2F8A" w:rsidRPr="00B639AE" w:rsidRDefault="00F31397" w:rsidP="006C2B32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8</w:t>
            </w:r>
            <w:r w:rsidR="006C2B32" w:rsidRPr="00B639AE">
              <w:rPr>
                <w:rFonts w:ascii="Liberation Serif" w:hAnsi="Liberation Serif" w:cs="Liberation Serif"/>
                <w:sz w:val="24"/>
              </w:rPr>
              <w:t>) копии заключений и копии актов выполненных работ по крупным объектам</w:t>
            </w:r>
            <w:r w:rsidR="00400D62" w:rsidRPr="00B639AE">
              <w:rPr>
                <w:rFonts w:ascii="Liberation Serif" w:hAnsi="Liberation Serif" w:cs="Liberation Serif"/>
                <w:sz w:val="24"/>
              </w:rPr>
              <w:t xml:space="preserve"> (не менее 10</w:t>
            </w:r>
            <w:r w:rsidR="004624D2" w:rsidRPr="00B639AE">
              <w:rPr>
                <w:rFonts w:ascii="Liberation Serif" w:hAnsi="Liberation Serif" w:cs="Liberation Serif"/>
                <w:sz w:val="24"/>
              </w:rPr>
              <w:t xml:space="preserve"> объектов</w:t>
            </w:r>
            <w:r w:rsidR="00400D62" w:rsidRPr="00B639AE">
              <w:rPr>
                <w:rFonts w:ascii="Liberation Serif" w:hAnsi="Liberation Serif" w:cs="Liberation Serif"/>
                <w:sz w:val="24"/>
              </w:rPr>
              <w:t xml:space="preserve"> со стоимостью строительно-монтажных работ не менее 50 </w:t>
            </w:r>
            <w:proofErr w:type="spellStart"/>
            <w:r w:rsidR="00400D62" w:rsidRPr="00B639AE">
              <w:rPr>
                <w:rFonts w:ascii="Liberation Serif" w:hAnsi="Liberation Serif" w:cs="Liberation Serif"/>
                <w:sz w:val="24"/>
              </w:rPr>
              <w:t>млн.руб</w:t>
            </w:r>
            <w:proofErr w:type="spellEnd"/>
            <w:r w:rsidR="004624D2" w:rsidRPr="00B639AE">
              <w:rPr>
                <w:rFonts w:ascii="Liberation Serif" w:hAnsi="Liberation Serif" w:cs="Liberation Serif"/>
                <w:sz w:val="24"/>
              </w:rPr>
              <w:t xml:space="preserve">), </w:t>
            </w:r>
            <w:r w:rsidR="006C2B32" w:rsidRPr="00B639AE">
              <w:rPr>
                <w:rFonts w:ascii="Liberation Serif" w:hAnsi="Liberation Serif" w:cs="Liberation Serif"/>
                <w:sz w:val="24"/>
              </w:rPr>
              <w:t>в отношении которых проводился стоимостной инжиниринг в течение последних 3</w:t>
            </w:r>
            <w:r w:rsidR="00731A96" w:rsidRPr="00B639AE">
              <w:rPr>
                <w:rFonts w:ascii="Liberation Serif" w:hAnsi="Liberation Serif" w:cs="Liberation Serif"/>
                <w:sz w:val="24"/>
              </w:rPr>
              <w:t>-х</w:t>
            </w:r>
            <w:r w:rsidR="006C2B32" w:rsidRPr="00B639AE">
              <w:rPr>
                <w:rFonts w:ascii="Liberation Serif" w:hAnsi="Liberation Serif" w:cs="Liberation Serif"/>
                <w:sz w:val="24"/>
              </w:rPr>
              <w:t xml:space="preserve"> лет по видам работ</w:t>
            </w:r>
            <w:r w:rsidR="00EF2F8A" w:rsidRPr="00B639AE">
              <w:rPr>
                <w:rFonts w:ascii="Liberation Serif" w:hAnsi="Liberation Serif" w:cs="Liberation Serif"/>
                <w:sz w:val="24"/>
              </w:rPr>
              <w:t>:</w:t>
            </w:r>
          </w:p>
          <w:p w:rsidR="009D0145" w:rsidRPr="00B639AE" w:rsidRDefault="00EF2F8A" w:rsidP="00EF2F8A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 xml:space="preserve">-экспертиза </w:t>
            </w:r>
            <w:r w:rsidR="00622B36" w:rsidRPr="00B639AE">
              <w:rPr>
                <w:rFonts w:ascii="Liberation Serif" w:hAnsi="Liberation Serif" w:cs="Liberation Serif"/>
                <w:sz w:val="24"/>
              </w:rPr>
              <w:t>инвестиционно-строительных проектов;</w:t>
            </w:r>
          </w:p>
          <w:p w:rsidR="00622B36" w:rsidRPr="00B639AE" w:rsidRDefault="00622B36" w:rsidP="00EF2F8A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- разработка сметной документации на строительство, реконструкцию, капитальный ремонт объектов капитального строительства;</w:t>
            </w:r>
          </w:p>
          <w:p w:rsidR="00622B36" w:rsidRPr="00B639AE" w:rsidRDefault="00622B36" w:rsidP="00EF2F8A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- экспертиза (проверка) сметной документации;</w:t>
            </w:r>
          </w:p>
          <w:p w:rsidR="00622B36" w:rsidRPr="00B639AE" w:rsidRDefault="00622B36" w:rsidP="00EF2F8A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- проверка достоверности определения сметной стоимости объектов капитального строительства;</w:t>
            </w:r>
          </w:p>
          <w:p w:rsidR="00622B36" w:rsidRPr="00B639AE" w:rsidRDefault="00622B36" w:rsidP="00EF2F8A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- формирование и анализ (фактической, окончательной) цены строительства.</w:t>
            </w:r>
          </w:p>
          <w:p w:rsidR="00BC19E1" w:rsidRPr="00B639AE" w:rsidRDefault="00BC19E1" w:rsidP="00EF2F8A">
            <w:pPr>
              <w:ind w:firstLine="567"/>
              <w:jc w:val="both"/>
              <w:rPr>
                <w:rFonts w:ascii="Liberation Serif" w:hAnsi="Liberation Serif" w:cs="Liberation Serif"/>
                <w:sz w:val="24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Заявление и прилагаемые к нему документы предоставляются на бумажном носителе прошитые, пронумерованные, подписанные руководителем организации и заверенные печатью организации.</w:t>
            </w:r>
          </w:p>
        </w:tc>
      </w:tr>
      <w:tr w:rsidR="00E02689" w:rsidRPr="00B639AE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EE7642">
            <w:pPr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  <w:lang w:val="en-US"/>
              </w:rPr>
              <w:lastRenderedPageBreak/>
              <w:t>8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 xml:space="preserve">) Контактное лицо </w:t>
            </w:r>
          </w:p>
          <w:p w:rsidR="00E02689" w:rsidRPr="00B639AE" w:rsidRDefault="000830A4">
            <w:pPr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F6396A" w:rsidP="00F6396A">
            <w:pPr>
              <w:ind w:left="22"/>
              <w:rPr>
                <w:rFonts w:ascii="Liberation Serif" w:hAnsi="Liberation Serif" w:cs="Liberation Serif"/>
                <w:highlight w:val="yellow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>Мамаева Наталья Васильевна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B639AE">
              <w:rPr>
                <w:rFonts w:ascii="Liberation Serif" w:hAnsi="Liberation Serif" w:cs="Liberation Serif"/>
                <w:sz w:val="24"/>
              </w:rPr>
              <w:t>–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B639AE">
              <w:rPr>
                <w:rFonts w:ascii="Liberation Serif" w:hAnsi="Liberation Serif" w:cs="Liberation Serif"/>
                <w:sz w:val="24"/>
              </w:rPr>
              <w:t>главный специалист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 отдела </w:t>
            </w:r>
            <w:r w:rsidR="008C2D15" w:rsidRPr="00B639AE">
              <w:rPr>
                <w:rFonts w:ascii="Liberation Serif" w:hAnsi="Liberation Serif" w:cs="Liberation Serif"/>
                <w:sz w:val="24"/>
              </w:rPr>
              <w:t>р</w:t>
            </w:r>
            <w:r w:rsidRPr="00B639AE">
              <w:rPr>
                <w:rFonts w:ascii="Liberation Serif" w:hAnsi="Liberation Serif" w:cs="Liberation Serif"/>
                <w:sz w:val="24"/>
              </w:rPr>
              <w:t>еализации государственных программ</w:t>
            </w:r>
            <w:r w:rsidR="00E63615"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="000830A4" w:rsidRPr="00B639AE">
              <w:rPr>
                <w:rFonts w:ascii="Liberation Serif" w:hAnsi="Liberation Serif" w:cs="Liberation Serif"/>
                <w:sz w:val="24"/>
              </w:rPr>
              <w:t xml:space="preserve">Министерства строительства и развития инфраструктуры Свердловской области </w:t>
            </w:r>
            <w:r w:rsidR="000830A4" w:rsidRPr="00B639AE">
              <w:rPr>
                <w:rFonts w:ascii="Liberation Serif" w:hAnsi="Liberation Serif" w:cs="Liberation Serif"/>
                <w:sz w:val="16"/>
                <w:highlight w:val="yellow"/>
              </w:rPr>
              <w:t xml:space="preserve"> </w:t>
            </w:r>
          </w:p>
        </w:tc>
      </w:tr>
      <w:tr w:rsidR="00E02689" w:rsidRPr="00B639AE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Pr="00B639AE" w:rsidRDefault="00644FB4" w:rsidP="00843D26">
            <w:pPr>
              <w:rPr>
                <w:rFonts w:ascii="Liberation Serif" w:hAnsi="Liberation Serif" w:cs="Liberation Serif"/>
              </w:rPr>
            </w:pPr>
            <w:r w:rsidRPr="00B639AE">
              <w:rPr>
                <w:rFonts w:ascii="Liberation Serif" w:hAnsi="Liberation Serif" w:cs="Liberation Serif"/>
                <w:b/>
                <w:sz w:val="24"/>
              </w:rPr>
              <w:t>9</w:t>
            </w:r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>) Контактный телефон, E-</w:t>
            </w:r>
            <w:proofErr w:type="spellStart"/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>mail</w:t>
            </w:r>
            <w:proofErr w:type="spellEnd"/>
            <w:r w:rsidR="000830A4" w:rsidRPr="00B639AE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B639AE" w:rsidRDefault="000830A4" w:rsidP="00B81941">
            <w:pPr>
              <w:ind w:left="22"/>
              <w:rPr>
                <w:rFonts w:ascii="Liberation Serif" w:hAnsi="Liberation Serif" w:cs="Liberation Serif"/>
                <w:highlight w:val="yellow"/>
              </w:rPr>
            </w:pPr>
            <w:r w:rsidRPr="00B639AE">
              <w:rPr>
                <w:rFonts w:ascii="Liberation Serif" w:hAnsi="Liberation Serif" w:cs="Liberation Serif"/>
                <w:sz w:val="24"/>
              </w:rPr>
              <w:t xml:space="preserve">(343) 312-00-14 (доб. </w:t>
            </w:r>
            <w:r w:rsidR="00BA6508" w:rsidRPr="00B639AE">
              <w:rPr>
                <w:rFonts w:ascii="Liberation Serif" w:hAnsi="Liberation Serif" w:cs="Liberation Serif"/>
                <w:sz w:val="24"/>
              </w:rPr>
              <w:t>128</w:t>
            </w:r>
            <w:r w:rsidRPr="00B639AE">
              <w:rPr>
                <w:rFonts w:ascii="Liberation Serif" w:hAnsi="Liberation Serif" w:cs="Liberation Serif"/>
                <w:sz w:val="24"/>
              </w:rPr>
              <w:t xml:space="preserve">), </w:t>
            </w:r>
            <w:r w:rsidR="00B81941" w:rsidRPr="00B639AE">
              <w:rPr>
                <w:rFonts w:ascii="Liberation Serif" w:hAnsi="Liberation Serif" w:cs="Liberation Serif"/>
                <w:sz w:val="24"/>
                <w:lang w:val="en-US"/>
              </w:rPr>
              <w:t>n</w:t>
            </w:r>
            <w:r w:rsidRPr="00B639AE">
              <w:rPr>
                <w:rFonts w:ascii="Liberation Serif" w:hAnsi="Liberation Serif" w:cs="Liberation Serif"/>
                <w:color w:val="0000FF"/>
                <w:sz w:val="24"/>
                <w:u w:val="single" w:color="0000FF"/>
              </w:rPr>
              <w:t>.</w:t>
            </w:r>
            <w:proofErr w:type="spellStart"/>
            <w:r w:rsidR="00B81941" w:rsidRPr="00B639AE">
              <w:rPr>
                <w:rFonts w:ascii="Liberation Serif" w:hAnsi="Liberation Serif" w:cs="Liberation Serif"/>
                <w:color w:val="0000FF"/>
                <w:sz w:val="24"/>
                <w:u w:val="single" w:color="0000FF"/>
                <w:lang w:val="en-US"/>
              </w:rPr>
              <w:t>mamaeva</w:t>
            </w:r>
            <w:proofErr w:type="spellEnd"/>
            <w:r w:rsidRPr="00B639AE">
              <w:rPr>
                <w:rFonts w:ascii="Liberation Serif" w:hAnsi="Liberation Serif" w:cs="Liberation Serif"/>
                <w:color w:val="0000FF"/>
                <w:sz w:val="24"/>
                <w:u w:val="single" w:color="0000FF"/>
              </w:rPr>
              <w:t>@egov66.ru</w:t>
            </w:r>
            <w:r w:rsidRPr="00B639AE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</w:tbl>
    <w:p w:rsidR="007679ED" w:rsidRPr="00B639AE" w:rsidRDefault="007679ED" w:rsidP="00FC505B">
      <w:pPr>
        <w:spacing w:after="0"/>
        <w:ind w:left="720"/>
        <w:rPr>
          <w:rFonts w:ascii="Liberation Serif" w:hAnsi="Liberation Serif" w:cs="Liberation Serif"/>
        </w:rPr>
      </w:pPr>
    </w:p>
    <w:sectPr w:rsidR="007679ED" w:rsidRPr="00B639AE" w:rsidSect="00C66DF8">
      <w:headerReference w:type="default" r:id="rId7"/>
      <w:pgSz w:w="11906" w:h="16838"/>
      <w:pgMar w:top="284" w:right="1096" w:bottom="7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73" w:rsidRDefault="006D2C73" w:rsidP="00AD092F">
      <w:pPr>
        <w:spacing w:after="0" w:line="240" w:lineRule="auto"/>
      </w:pPr>
      <w:r>
        <w:separator/>
      </w:r>
    </w:p>
  </w:endnote>
  <w:endnote w:type="continuationSeparator" w:id="0">
    <w:p w:rsidR="006D2C73" w:rsidRDefault="006D2C73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73" w:rsidRDefault="006D2C73" w:rsidP="00AD092F">
      <w:pPr>
        <w:spacing w:after="0" w:line="240" w:lineRule="auto"/>
      </w:pPr>
      <w:r>
        <w:separator/>
      </w:r>
    </w:p>
  </w:footnote>
  <w:footnote w:type="continuationSeparator" w:id="0">
    <w:p w:rsidR="006D2C73" w:rsidRDefault="006D2C73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09956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D11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9D3"/>
    <w:multiLevelType w:val="hybridMultilevel"/>
    <w:tmpl w:val="BC7436EE"/>
    <w:lvl w:ilvl="0" w:tplc="7B7A7136">
      <w:start w:val="34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AF73BF"/>
    <w:multiLevelType w:val="hybridMultilevel"/>
    <w:tmpl w:val="D5D4ADC0"/>
    <w:lvl w:ilvl="0" w:tplc="38300F92">
      <w:start w:val="34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07182"/>
    <w:rsid w:val="00014B7A"/>
    <w:rsid w:val="0003651A"/>
    <w:rsid w:val="000525F9"/>
    <w:rsid w:val="00055218"/>
    <w:rsid w:val="000830A4"/>
    <w:rsid w:val="000B4FDA"/>
    <w:rsid w:val="0019116F"/>
    <w:rsid w:val="0019777E"/>
    <w:rsid w:val="001E160D"/>
    <w:rsid w:val="0021426B"/>
    <w:rsid w:val="00223BA8"/>
    <w:rsid w:val="0025286F"/>
    <w:rsid w:val="00274B75"/>
    <w:rsid w:val="00283085"/>
    <w:rsid w:val="003043A5"/>
    <w:rsid w:val="003108B8"/>
    <w:rsid w:val="0032275A"/>
    <w:rsid w:val="00333BEE"/>
    <w:rsid w:val="00341C6B"/>
    <w:rsid w:val="00350020"/>
    <w:rsid w:val="00370C0E"/>
    <w:rsid w:val="00372809"/>
    <w:rsid w:val="003962DB"/>
    <w:rsid w:val="00400D62"/>
    <w:rsid w:val="004624D2"/>
    <w:rsid w:val="004C085E"/>
    <w:rsid w:val="004C799D"/>
    <w:rsid w:val="004D1A2E"/>
    <w:rsid w:val="004F139E"/>
    <w:rsid w:val="004F2448"/>
    <w:rsid w:val="004F5CAD"/>
    <w:rsid w:val="004F6167"/>
    <w:rsid w:val="00511DA8"/>
    <w:rsid w:val="005147D8"/>
    <w:rsid w:val="00517A70"/>
    <w:rsid w:val="00543B77"/>
    <w:rsid w:val="005659A7"/>
    <w:rsid w:val="00566278"/>
    <w:rsid w:val="0056703F"/>
    <w:rsid w:val="00575190"/>
    <w:rsid w:val="00580B55"/>
    <w:rsid w:val="005941F7"/>
    <w:rsid w:val="005F5ECF"/>
    <w:rsid w:val="00615BC1"/>
    <w:rsid w:val="00622B36"/>
    <w:rsid w:val="00644FB4"/>
    <w:rsid w:val="0067086A"/>
    <w:rsid w:val="006C2B32"/>
    <w:rsid w:val="006D2C73"/>
    <w:rsid w:val="006F48D0"/>
    <w:rsid w:val="007200B1"/>
    <w:rsid w:val="00731A96"/>
    <w:rsid w:val="00750C8B"/>
    <w:rsid w:val="00751C35"/>
    <w:rsid w:val="00753863"/>
    <w:rsid w:val="00757B24"/>
    <w:rsid w:val="007679ED"/>
    <w:rsid w:val="007775A8"/>
    <w:rsid w:val="00780B1B"/>
    <w:rsid w:val="007853BE"/>
    <w:rsid w:val="007A54BD"/>
    <w:rsid w:val="007C4D66"/>
    <w:rsid w:val="007C63F8"/>
    <w:rsid w:val="007D65C6"/>
    <w:rsid w:val="00843D26"/>
    <w:rsid w:val="008805D1"/>
    <w:rsid w:val="008C2D15"/>
    <w:rsid w:val="008E6D0C"/>
    <w:rsid w:val="008F5778"/>
    <w:rsid w:val="008F5DF8"/>
    <w:rsid w:val="00990914"/>
    <w:rsid w:val="009D0145"/>
    <w:rsid w:val="00A05931"/>
    <w:rsid w:val="00A251B7"/>
    <w:rsid w:val="00AA2D11"/>
    <w:rsid w:val="00AB1011"/>
    <w:rsid w:val="00AD092F"/>
    <w:rsid w:val="00AE6167"/>
    <w:rsid w:val="00B20E0D"/>
    <w:rsid w:val="00B26A08"/>
    <w:rsid w:val="00B369B4"/>
    <w:rsid w:val="00B60150"/>
    <w:rsid w:val="00B639AE"/>
    <w:rsid w:val="00B81941"/>
    <w:rsid w:val="00B84501"/>
    <w:rsid w:val="00B855F1"/>
    <w:rsid w:val="00BA6508"/>
    <w:rsid w:val="00BC19E1"/>
    <w:rsid w:val="00BC4745"/>
    <w:rsid w:val="00BE18CF"/>
    <w:rsid w:val="00C03C49"/>
    <w:rsid w:val="00C32D72"/>
    <w:rsid w:val="00C66DF8"/>
    <w:rsid w:val="00CE2839"/>
    <w:rsid w:val="00D22A17"/>
    <w:rsid w:val="00D2426E"/>
    <w:rsid w:val="00DB79EF"/>
    <w:rsid w:val="00E02689"/>
    <w:rsid w:val="00E04941"/>
    <w:rsid w:val="00E63615"/>
    <w:rsid w:val="00EA655D"/>
    <w:rsid w:val="00EC0FFB"/>
    <w:rsid w:val="00EE7642"/>
    <w:rsid w:val="00EF2F8A"/>
    <w:rsid w:val="00EF684C"/>
    <w:rsid w:val="00F07AEC"/>
    <w:rsid w:val="00F1377A"/>
    <w:rsid w:val="00F31397"/>
    <w:rsid w:val="00F35971"/>
    <w:rsid w:val="00F51174"/>
    <w:rsid w:val="00F61866"/>
    <w:rsid w:val="00F6396A"/>
    <w:rsid w:val="00F81D22"/>
    <w:rsid w:val="00FC505B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76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Мамаева Наталья Васильевна</cp:lastModifiedBy>
  <cp:revision>106</cp:revision>
  <cp:lastPrinted>2018-12-05T05:21:00Z</cp:lastPrinted>
  <dcterms:created xsi:type="dcterms:W3CDTF">2018-11-29T04:55:00Z</dcterms:created>
  <dcterms:modified xsi:type="dcterms:W3CDTF">2020-02-05T05:50:00Z</dcterms:modified>
</cp:coreProperties>
</file>